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58" w:rsidRPr="00D160B8" w:rsidRDefault="00726158" w:rsidP="00726158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 РОССИЙ ФЕДЕРАЦИЙ</w:t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  <w:t xml:space="preserve">     РОССИЙСКАЯ ФЕДЕРАЦИЯ</w:t>
      </w:r>
    </w:p>
    <w:p w:rsidR="00726158" w:rsidRPr="00D160B8" w:rsidRDefault="00726158" w:rsidP="00726158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    Марий Эл Республик</w:t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  <w:t>Республика Марий Эл</w:t>
      </w:r>
    </w:p>
    <w:p w:rsidR="00726158" w:rsidRPr="00D160B8" w:rsidRDefault="00726158" w:rsidP="00726158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   Звенигово район</w:t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</w:r>
      <w:r w:rsidRPr="00D160B8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726158" w:rsidRPr="00D160B8" w:rsidRDefault="00726158" w:rsidP="00726158">
      <w:pPr>
        <w:rPr>
          <w:b/>
          <w:sz w:val="28"/>
          <w:szCs w:val="28"/>
          <w:lang w:val="ru-RU"/>
        </w:rPr>
      </w:pPr>
      <w:r w:rsidRPr="00D160B8">
        <w:rPr>
          <w:b/>
          <w:sz w:val="28"/>
          <w:szCs w:val="28"/>
          <w:lang w:val="ru-RU"/>
        </w:rPr>
        <w:t>«</w:t>
      </w:r>
      <w:proofErr w:type="spellStart"/>
      <w:r w:rsidRPr="00D160B8">
        <w:rPr>
          <w:b/>
          <w:sz w:val="28"/>
          <w:szCs w:val="28"/>
          <w:lang w:val="ru-RU"/>
        </w:rPr>
        <w:t>Шоленгер</w:t>
      </w:r>
      <w:proofErr w:type="spellEnd"/>
      <w:r w:rsidRPr="00D160B8">
        <w:rPr>
          <w:b/>
          <w:sz w:val="28"/>
          <w:szCs w:val="28"/>
          <w:lang w:val="ru-RU"/>
        </w:rPr>
        <w:t xml:space="preserve"> ял </w:t>
      </w:r>
      <w:proofErr w:type="spellStart"/>
      <w:r w:rsidRPr="00D160B8">
        <w:rPr>
          <w:b/>
          <w:sz w:val="28"/>
          <w:szCs w:val="28"/>
          <w:lang w:val="ru-RU"/>
        </w:rPr>
        <w:t>шотан</w:t>
      </w:r>
      <w:proofErr w:type="spellEnd"/>
      <w:r w:rsidRPr="00D160B8">
        <w:rPr>
          <w:b/>
          <w:sz w:val="28"/>
          <w:szCs w:val="28"/>
          <w:lang w:val="ru-RU"/>
        </w:rPr>
        <w:t xml:space="preserve"> </w:t>
      </w:r>
      <w:proofErr w:type="spellStart"/>
      <w:r w:rsidRPr="00D160B8">
        <w:rPr>
          <w:b/>
          <w:sz w:val="28"/>
          <w:szCs w:val="28"/>
          <w:lang w:val="ru-RU"/>
        </w:rPr>
        <w:t>илем</w:t>
      </w:r>
      <w:proofErr w:type="spellEnd"/>
      <w:r w:rsidRPr="00D160B8">
        <w:rPr>
          <w:b/>
          <w:sz w:val="28"/>
          <w:szCs w:val="28"/>
          <w:lang w:val="ru-RU"/>
        </w:rPr>
        <w:t>»</w:t>
      </w:r>
      <w:r w:rsidRPr="00D160B8">
        <w:rPr>
          <w:b/>
          <w:sz w:val="28"/>
          <w:szCs w:val="28"/>
          <w:lang w:val="ru-RU"/>
        </w:rPr>
        <w:tab/>
      </w:r>
      <w:r w:rsidRPr="00D160B8">
        <w:rPr>
          <w:b/>
          <w:sz w:val="28"/>
          <w:szCs w:val="28"/>
          <w:lang w:val="ru-RU"/>
        </w:rPr>
        <w:tab/>
      </w:r>
      <w:r w:rsidRPr="00D160B8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</w:t>
      </w:r>
      <w:r w:rsidRPr="00D160B8">
        <w:rPr>
          <w:b/>
          <w:sz w:val="28"/>
          <w:szCs w:val="28"/>
          <w:lang w:val="ru-RU"/>
        </w:rPr>
        <w:t xml:space="preserve">  ПОСТАНОВЛЕНИЕ</w:t>
      </w:r>
    </w:p>
    <w:p w:rsidR="00726158" w:rsidRPr="00D160B8" w:rsidRDefault="00726158" w:rsidP="00726158">
      <w:pPr>
        <w:rPr>
          <w:b/>
          <w:sz w:val="28"/>
          <w:szCs w:val="28"/>
          <w:lang w:val="ru-RU"/>
        </w:rPr>
      </w:pPr>
      <w:proofErr w:type="gramStart"/>
      <w:r w:rsidRPr="00D160B8">
        <w:rPr>
          <w:b/>
          <w:sz w:val="28"/>
          <w:szCs w:val="28"/>
          <w:lang w:val="ru-RU"/>
        </w:rPr>
        <w:t>муниципальный</w:t>
      </w:r>
      <w:proofErr w:type="gramEnd"/>
      <w:r w:rsidRPr="00D160B8">
        <w:rPr>
          <w:b/>
          <w:sz w:val="28"/>
          <w:szCs w:val="28"/>
          <w:lang w:val="ru-RU"/>
        </w:rPr>
        <w:t xml:space="preserve"> образований</w:t>
      </w:r>
      <w:r w:rsidRPr="00D160B8">
        <w:rPr>
          <w:b/>
          <w:sz w:val="28"/>
          <w:szCs w:val="28"/>
          <w:lang w:val="ru-RU"/>
        </w:rPr>
        <w:tab/>
      </w:r>
      <w:r w:rsidRPr="00D160B8">
        <w:rPr>
          <w:b/>
          <w:sz w:val="28"/>
          <w:szCs w:val="28"/>
          <w:lang w:val="ru-RU"/>
        </w:rPr>
        <w:tab/>
        <w:t xml:space="preserve">                 администрации</w:t>
      </w:r>
    </w:p>
    <w:p w:rsidR="00726158" w:rsidRPr="00D160B8" w:rsidRDefault="00726158" w:rsidP="00726158">
      <w:pPr>
        <w:rPr>
          <w:b/>
          <w:sz w:val="28"/>
          <w:szCs w:val="28"/>
          <w:lang w:val="ru-RU"/>
        </w:rPr>
      </w:pPr>
      <w:r w:rsidRPr="00D160B8">
        <w:rPr>
          <w:b/>
          <w:sz w:val="28"/>
          <w:szCs w:val="28"/>
          <w:lang w:val="ru-RU"/>
        </w:rPr>
        <w:t xml:space="preserve">     </w:t>
      </w:r>
      <w:proofErr w:type="spellStart"/>
      <w:r w:rsidRPr="00D160B8">
        <w:rPr>
          <w:b/>
          <w:sz w:val="28"/>
          <w:szCs w:val="28"/>
          <w:lang w:val="ru-RU"/>
        </w:rPr>
        <w:t>администрацийын</w:t>
      </w:r>
      <w:proofErr w:type="spellEnd"/>
      <w:r w:rsidRPr="00D160B8">
        <w:rPr>
          <w:b/>
          <w:sz w:val="28"/>
          <w:szCs w:val="28"/>
          <w:lang w:val="ru-RU"/>
        </w:rPr>
        <w:t xml:space="preserve">                                      муниципального образования</w:t>
      </w:r>
    </w:p>
    <w:p w:rsidR="00726158" w:rsidRPr="00D160B8" w:rsidRDefault="00726158" w:rsidP="00726158">
      <w:pPr>
        <w:rPr>
          <w:b/>
          <w:sz w:val="28"/>
          <w:szCs w:val="28"/>
          <w:lang w:val="ru-RU"/>
        </w:rPr>
      </w:pPr>
      <w:r w:rsidRPr="00D160B8">
        <w:rPr>
          <w:b/>
          <w:sz w:val="28"/>
          <w:szCs w:val="28"/>
          <w:lang w:val="ru-RU"/>
        </w:rPr>
        <w:t xml:space="preserve">        ПУНЧАЛЖЕ</w:t>
      </w:r>
      <w:r w:rsidRPr="00D160B8">
        <w:rPr>
          <w:b/>
          <w:sz w:val="28"/>
          <w:szCs w:val="28"/>
          <w:lang w:val="ru-RU"/>
        </w:rPr>
        <w:tab/>
      </w:r>
      <w:r w:rsidRPr="00D160B8">
        <w:rPr>
          <w:b/>
          <w:sz w:val="28"/>
          <w:szCs w:val="28"/>
          <w:lang w:val="ru-RU"/>
        </w:rPr>
        <w:tab/>
      </w:r>
      <w:r w:rsidRPr="00D160B8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726158" w:rsidRPr="00726158" w:rsidRDefault="00726158" w:rsidP="00726158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   425070, п</w:t>
      </w:r>
      <w:proofErr w:type="gramStart"/>
      <w:r w:rsidRPr="00D160B8">
        <w:rPr>
          <w:sz w:val="28"/>
          <w:szCs w:val="28"/>
          <w:lang w:val="ru-RU"/>
        </w:rPr>
        <w:t>.Ш</w:t>
      </w:r>
      <w:proofErr w:type="gramEnd"/>
      <w:r w:rsidRPr="00D160B8">
        <w:rPr>
          <w:sz w:val="28"/>
          <w:szCs w:val="28"/>
          <w:lang w:val="ru-RU"/>
        </w:rPr>
        <w:t xml:space="preserve">елангер, ул.Школьная, 35,тел. </w:t>
      </w:r>
      <w:r w:rsidRPr="00726158">
        <w:rPr>
          <w:sz w:val="28"/>
          <w:szCs w:val="28"/>
          <w:lang w:val="ru-RU"/>
        </w:rPr>
        <w:t>(883645)6-63-89, факс 6-63-89</w:t>
      </w:r>
      <w:r w:rsidRPr="00726158">
        <w:rPr>
          <w:sz w:val="28"/>
          <w:szCs w:val="28"/>
          <w:lang w:val="ru-RU"/>
        </w:rPr>
        <w:tab/>
      </w:r>
    </w:p>
    <w:p w:rsidR="00726158" w:rsidRPr="00726158" w:rsidRDefault="00726158" w:rsidP="00726158">
      <w:pPr>
        <w:rPr>
          <w:sz w:val="28"/>
          <w:szCs w:val="28"/>
          <w:lang w:val="ru-RU"/>
        </w:rPr>
      </w:pPr>
      <w:r w:rsidRPr="00726158">
        <w:rPr>
          <w:sz w:val="28"/>
          <w:szCs w:val="28"/>
          <w:lang w:val="ru-RU"/>
        </w:rPr>
        <w:t xml:space="preserve">= = = = = = = = = = = = = = = = = = = = = = = = = = = = = = = = = = = = = = = = = </w:t>
      </w:r>
      <w:r w:rsidRPr="00726158">
        <w:rPr>
          <w:sz w:val="28"/>
          <w:szCs w:val="28"/>
          <w:u w:val="single"/>
          <w:lang w:val="ru-RU"/>
        </w:rPr>
        <w:t xml:space="preserve">           </w:t>
      </w:r>
    </w:p>
    <w:p w:rsidR="00194C13" w:rsidRDefault="00194C13" w:rsidP="00726158">
      <w:pPr>
        <w:jc w:val="center"/>
        <w:rPr>
          <w:lang w:val="ru-RU"/>
        </w:rPr>
      </w:pPr>
    </w:p>
    <w:p w:rsidR="00726158" w:rsidRPr="00FD710D" w:rsidRDefault="00194C13" w:rsidP="00726158">
      <w:pPr>
        <w:jc w:val="center"/>
        <w:rPr>
          <w:sz w:val="28"/>
          <w:szCs w:val="28"/>
          <w:lang w:val="ru-RU"/>
        </w:rPr>
      </w:pPr>
      <w:r w:rsidRPr="00FD710D">
        <w:rPr>
          <w:sz w:val="28"/>
          <w:szCs w:val="28"/>
          <w:lang w:val="ru-RU"/>
        </w:rPr>
        <w:t>от 3 сентября 2015 г. № 120</w:t>
      </w:r>
    </w:p>
    <w:p w:rsidR="00726158" w:rsidRPr="00FD710D" w:rsidRDefault="00726158" w:rsidP="00726158">
      <w:pPr>
        <w:rPr>
          <w:sz w:val="28"/>
          <w:szCs w:val="28"/>
          <w:lang w:val="ru-RU"/>
        </w:rPr>
      </w:pPr>
    </w:p>
    <w:p w:rsidR="00726158" w:rsidRPr="00FD710D" w:rsidRDefault="00726158" w:rsidP="00726158">
      <w:pPr>
        <w:spacing w:before="277" w:line="288" w:lineRule="atLeast"/>
        <w:jc w:val="center"/>
        <w:textAlignment w:val="baseline"/>
        <w:rPr>
          <w:rFonts w:eastAsia="Times New Roman"/>
          <w:color w:val="auto"/>
          <w:spacing w:val="3"/>
          <w:sz w:val="28"/>
          <w:szCs w:val="28"/>
          <w:lang w:val="ru-RU" w:eastAsia="ru-RU"/>
        </w:rPr>
      </w:pP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Об утверждении Положения о сносе и восстановлении зеленых насаждений на территории муниципального образования «Шеланг</w:t>
      </w:r>
      <w:r w:rsidR="00690E35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е</w:t>
      </w: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рское сельское поселение»</w:t>
      </w:r>
    </w:p>
    <w:p w:rsidR="00726158" w:rsidRPr="00FD710D" w:rsidRDefault="00726158" w:rsidP="00726158">
      <w:pPr>
        <w:shd w:val="clear" w:color="auto" w:fill="FFFFFF"/>
        <w:spacing w:before="277" w:line="288" w:lineRule="atLeast"/>
        <w:jc w:val="both"/>
        <w:textAlignment w:val="baseline"/>
        <w:rPr>
          <w:rFonts w:eastAsia="Times New Roman"/>
          <w:color w:val="auto"/>
          <w:spacing w:val="3"/>
          <w:sz w:val="28"/>
          <w:szCs w:val="28"/>
          <w:lang w:val="ru-RU" w:eastAsia="ru-RU"/>
        </w:rPr>
      </w:pP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В целях организации благоустройства и озеленения территории муниципального образования «Шелангерское сельское поселение»  в соответствии с</w:t>
      </w:r>
      <w:r w:rsidRPr="00FD710D">
        <w:rPr>
          <w:rFonts w:eastAsia="Times New Roman"/>
          <w:color w:val="auto"/>
          <w:spacing w:val="3"/>
          <w:sz w:val="28"/>
          <w:szCs w:val="28"/>
          <w:lang w:eastAsia="ru-RU"/>
        </w:rPr>
        <w:t> </w:t>
      </w:r>
      <w:hyperlink r:id="rId5" w:history="1">
        <w:r w:rsidRPr="00FD710D">
          <w:rPr>
            <w:rFonts w:eastAsia="Times New Roman"/>
            <w:color w:val="auto"/>
            <w:spacing w:val="3"/>
            <w:sz w:val="28"/>
            <w:szCs w:val="28"/>
            <w:lang w:val="ru-RU" w:eastAsia="ru-RU"/>
          </w:rPr>
          <w:t>Федеральным законом от 06.10.2003 г. № 131-ФЗ "</w:t>
        </w:r>
        <w:proofErr w:type="gramStart"/>
        <w:r w:rsidRPr="00FD710D">
          <w:rPr>
            <w:rFonts w:eastAsia="Times New Roman"/>
            <w:color w:val="auto"/>
            <w:spacing w:val="3"/>
            <w:sz w:val="28"/>
            <w:szCs w:val="28"/>
            <w:lang w:val="ru-RU" w:eastAsia="ru-RU"/>
          </w:rPr>
          <w:t>Об</w:t>
        </w:r>
        <w:proofErr w:type="gramEnd"/>
        <w:r w:rsidRPr="00FD710D">
          <w:rPr>
            <w:rFonts w:eastAsia="Times New Roman"/>
            <w:color w:val="auto"/>
            <w:spacing w:val="3"/>
            <w:sz w:val="28"/>
            <w:szCs w:val="28"/>
            <w:lang w:val="ru-RU" w:eastAsia="ru-RU"/>
          </w:rPr>
          <w:t xml:space="preserve"> общих </w:t>
        </w:r>
        <w:proofErr w:type="gramStart"/>
        <w:r w:rsidRPr="00FD710D">
          <w:rPr>
            <w:rFonts w:eastAsia="Times New Roman"/>
            <w:color w:val="auto"/>
            <w:spacing w:val="3"/>
            <w:sz w:val="28"/>
            <w:szCs w:val="28"/>
            <w:lang w:val="ru-RU" w:eastAsia="ru-RU"/>
          </w:rPr>
          <w:t>принципах</w:t>
        </w:r>
        <w:proofErr w:type="gramEnd"/>
        <w:r w:rsidRPr="00FD710D">
          <w:rPr>
            <w:rFonts w:eastAsia="Times New Roman"/>
            <w:color w:val="auto"/>
            <w:spacing w:val="3"/>
            <w:sz w:val="28"/>
            <w:szCs w:val="28"/>
            <w:lang w:val="ru-RU" w:eastAsia="ru-RU"/>
          </w:rPr>
          <w:t xml:space="preserve"> организации местного самоуправления в Российской Федерации"</w:t>
        </w:r>
      </w:hyperlink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, руководствуясь</w:t>
      </w:r>
      <w:r w:rsidRPr="00FD710D">
        <w:rPr>
          <w:rFonts w:eastAsia="Times New Roman"/>
          <w:color w:val="auto"/>
          <w:spacing w:val="3"/>
          <w:sz w:val="28"/>
          <w:szCs w:val="28"/>
          <w:lang w:eastAsia="ru-RU"/>
        </w:rPr>
        <w:t> </w:t>
      </w: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муниципального образования «Шелангерское сельское поселение» администрация МО «Шелангерское сельское поселение»</w:t>
      </w:r>
    </w:p>
    <w:p w:rsidR="00726158" w:rsidRPr="00FD710D" w:rsidRDefault="00726158" w:rsidP="00726158">
      <w:pPr>
        <w:jc w:val="center"/>
        <w:rPr>
          <w:color w:val="auto"/>
          <w:sz w:val="28"/>
          <w:szCs w:val="28"/>
          <w:lang w:val="ru-RU"/>
        </w:rPr>
      </w:pPr>
      <w:proofErr w:type="gramStart"/>
      <w:r w:rsidRPr="00FD710D">
        <w:rPr>
          <w:color w:val="auto"/>
          <w:sz w:val="28"/>
          <w:szCs w:val="28"/>
          <w:lang w:val="ru-RU"/>
        </w:rPr>
        <w:t>П</w:t>
      </w:r>
      <w:proofErr w:type="gramEnd"/>
      <w:r w:rsidRPr="00FD710D">
        <w:rPr>
          <w:color w:val="auto"/>
          <w:sz w:val="28"/>
          <w:szCs w:val="28"/>
          <w:lang w:val="ru-RU"/>
        </w:rPr>
        <w:t xml:space="preserve"> О С Т А Н О В Л Я Е Т :</w:t>
      </w:r>
    </w:p>
    <w:p w:rsidR="00726158" w:rsidRPr="00FD710D" w:rsidRDefault="00726158" w:rsidP="00726158">
      <w:pPr>
        <w:jc w:val="center"/>
        <w:rPr>
          <w:sz w:val="28"/>
          <w:szCs w:val="28"/>
          <w:lang w:val="ru-RU"/>
        </w:rPr>
      </w:pPr>
    </w:p>
    <w:p w:rsidR="0090075E" w:rsidRPr="00FD710D" w:rsidRDefault="00726158" w:rsidP="0090075E">
      <w:pPr>
        <w:pStyle w:val="a3"/>
        <w:numPr>
          <w:ilvl w:val="0"/>
          <w:numId w:val="1"/>
        </w:numPr>
        <w:spacing w:before="277" w:line="288" w:lineRule="atLeast"/>
        <w:jc w:val="both"/>
        <w:textAlignment w:val="baseline"/>
        <w:rPr>
          <w:rFonts w:eastAsia="Times New Roman"/>
          <w:color w:val="auto"/>
          <w:spacing w:val="3"/>
          <w:sz w:val="28"/>
          <w:szCs w:val="28"/>
          <w:lang w:val="ru-RU" w:eastAsia="ru-RU"/>
        </w:rPr>
      </w:pP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Утвердить прилагаемое</w:t>
      </w:r>
      <w:r w:rsidRPr="00FD710D">
        <w:rPr>
          <w:rFonts w:eastAsia="Times New Roman"/>
          <w:color w:val="auto"/>
          <w:spacing w:val="3"/>
          <w:sz w:val="28"/>
          <w:szCs w:val="28"/>
          <w:lang w:eastAsia="ru-RU"/>
        </w:rPr>
        <w:t> </w:t>
      </w: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Положение о сносе и восста</w:t>
      </w:r>
      <w:r w:rsidR="00C03385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 xml:space="preserve">новлении зеленых насаждений на </w:t>
      </w:r>
      <w:r w:rsidR="0090075E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 xml:space="preserve"> территории мун</w:t>
      </w:r>
      <w:r w:rsidR="00C03385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иципального образования «Шелан</w:t>
      </w:r>
      <w:r w:rsidR="001A1169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г</w:t>
      </w:r>
      <w:r w:rsidR="0090075E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ерское сельское поселение»</w:t>
      </w:r>
      <w:r w:rsidR="00C03385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.</w:t>
      </w:r>
    </w:p>
    <w:p w:rsidR="00412DD3" w:rsidRPr="00FD710D" w:rsidRDefault="0090075E" w:rsidP="0090075E">
      <w:pPr>
        <w:pStyle w:val="a3"/>
        <w:numPr>
          <w:ilvl w:val="0"/>
          <w:numId w:val="1"/>
        </w:numPr>
        <w:spacing w:before="277" w:line="288" w:lineRule="atLeast"/>
        <w:jc w:val="both"/>
        <w:textAlignment w:val="baseline"/>
        <w:rPr>
          <w:rFonts w:eastAsia="Times New Roman"/>
          <w:color w:val="auto"/>
          <w:spacing w:val="3"/>
          <w:sz w:val="28"/>
          <w:szCs w:val="28"/>
          <w:lang w:val="ru-RU" w:eastAsia="ru-RU"/>
        </w:rPr>
      </w:pP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 xml:space="preserve">Обнародовать данное постановление в местах </w:t>
      </w:r>
      <w:r w:rsidR="00C03385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обнаро</w:t>
      </w:r>
      <w:r w:rsidR="00412DD3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дования.</w:t>
      </w:r>
    </w:p>
    <w:p w:rsidR="00726158" w:rsidRPr="00FD710D" w:rsidRDefault="00726158" w:rsidP="0090075E">
      <w:pPr>
        <w:pStyle w:val="a3"/>
        <w:numPr>
          <w:ilvl w:val="0"/>
          <w:numId w:val="1"/>
        </w:numPr>
        <w:spacing w:before="277" w:line="288" w:lineRule="atLeast"/>
        <w:jc w:val="both"/>
        <w:textAlignment w:val="baseline"/>
        <w:rPr>
          <w:rFonts w:eastAsia="Times New Roman"/>
          <w:color w:val="auto"/>
          <w:spacing w:val="3"/>
          <w:sz w:val="28"/>
          <w:szCs w:val="28"/>
          <w:lang w:val="ru-RU" w:eastAsia="ru-RU"/>
        </w:rPr>
      </w:pPr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 xml:space="preserve"> </w:t>
      </w:r>
      <w:proofErr w:type="gramStart"/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Контроль за</w:t>
      </w:r>
      <w:proofErr w:type="gramEnd"/>
      <w:r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194C13" w:rsidRPr="00FD710D">
        <w:rPr>
          <w:rFonts w:eastAsia="Times New Roman"/>
          <w:color w:val="auto"/>
          <w:spacing w:val="3"/>
          <w:sz w:val="28"/>
          <w:szCs w:val="28"/>
          <w:lang w:val="ru-RU" w:eastAsia="ru-RU"/>
        </w:rPr>
        <w:t>на главного специалиста администрации Васильеву Е.В.</w:t>
      </w:r>
    </w:p>
    <w:p w:rsidR="00726158" w:rsidRPr="00FD710D" w:rsidRDefault="00726158" w:rsidP="00726158">
      <w:pPr>
        <w:jc w:val="both"/>
        <w:rPr>
          <w:color w:val="auto"/>
          <w:sz w:val="28"/>
          <w:szCs w:val="28"/>
          <w:lang w:val="ru-RU"/>
        </w:rPr>
      </w:pPr>
    </w:p>
    <w:p w:rsidR="00726158" w:rsidRPr="00FD710D" w:rsidRDefault="00726158" w:rsidP="00726158">
      <w:pPr>
        <w:rPr>
          <w:sz w:val="28"/>
          <w:szCs w:val="28"/>
          <w:lang w:val="ru-RU"/>
        </w:rPr>
      </w:pPr>
    </w:p>
    <w:p w:rsidR="00726158" w:rsidRPr="00FD710D" w:rsidRDefault="00726158" w:rsidP="00726158">
      <w:pPr>
        <w:rPr>
          <w:sz w:val="28"/>
          <w:szCs w:val="28"/>
          <w:lang w:val="ru-RU"/>
        </w:rPr>
      </w:pPr>
      <w:r w:rsidRPr="00FD710D">
        <w:rPr>
          <w:sz w:val="28"/>
          <w:szCs w:val="28"/>
          <w:lang w:val="ru-RU"/>
        </w:rPr>
        <w:t>Глава администрации</w:t>
      </w:r>
    </w:p>
    <w:p w:rsidR="00726158" w:rsidRPr="00FD710D" w:rsidRDefault="00726158" w:rsidP="00726158">
      <w:pPr>
        <w:rPr>
          <w:b/>
          <w:bCs/>
          <w:sz w:val="28"/>
          <w:szCs w:val="28"/>
          <w:lang w:val="ru-RU"/>
        </w:rPr>
      </w:pPr>
      <w:r w:rsidRPr="00FD710D">
        <w:rPr>
          <w:sz w:val="28"/>
          <w:szCs w:val="28"/>
          <w:lang w:val="ru-RU"/>
        </w:rPr>
        <w:t xml:space="preserve">МО </w:t>
      </w:r>
      <w:r w:rsidRPr="00FD710D">
        <w:rPr>
          <w:b/>
          <w:bCs/>
          <w:sz w:val="28"/>
          <w:szCs w:val="28"/>
          <w:lang w:val="ru-RU"/>
        </w:rPr>
        <w:t>«</w:t>
      </w:r>
      <w:r w:rsidRPr="00FD710D">
        <w:rPr>
          <w:bCs/>
          <w:sz w:val="28"/>
          <w:szCs w:val="28"/>
          <w:lang w:val="ru-RU"/>
        </w:rPr>
        <w:t>Шелангерское сельское поселение</w:t>
      </w:r>
      <w:r w:rsidRPr="00FD710D">
        <w:rPr>
          <w:b/>
          <w:bCs/>
          <w:sz w:val="28"/>
          <w:szCs w:val="28"/>
          <w:lang w:val="ru-RU"/>
        </w:rPr>
        <w:t>»</w:t>
      </w:r>
      <w:r w:rsidRPr="00FD710D">
        <w:rPr>
          <w:b/>
          <w:bCs/>
          <w:sz w:val="28"/>
          <w:szCs w:val="28"/>
          <w:lang w:val="ru-RU"/>
        </w:rPr>
        <w:tab/>
      </w:r>
      <w:r w:rsidRPr="00FD710D">
        <w:rPr>
          <w:b/>
          <w:bCs/>
          <w:sz w:val="28"/>
          <w:szCs w:val="28"/>
          <w:lang w:val="ru-RU"/>
        </w:rPr>
        <w:tab/>
      </w:r>
      <w:r w:rsidRPr="00FD710D">
        <w:rPr>
          <w:b/>
          <w:bCs/>
          <w:sz w:val="28"/>
          <w:szCs w:val="28"/>
          <w:lang w:val="ru-RU"/>
        </w:rPr>
        <w:tab/>
      </w:r>
      <w:r w:rsidR="00194C13" w:rsidRPr="00FD710D">
        <w:rPr>
          <w:b/>
          <w:bCs/>
          <w:sz w:val="28"/>
          <w:szCs w:val="28"/>
          <w:lang w:val="ru-RU"/>
        </w:rPr>
        <w:t xml:space="preserve">          </w:t>
      </w:r>
      <w:r w:rsidR="00194C13" w:rsidRPr="00FD710D">
        <w:rPr>
          <w:bCs/>
          <w:sz w:val="28"/>
          <w:szCs w:val="28"/>
          <w:lang w:val="ru-RU"/>
        </w:rPr>
        <w:t>Капитонова Э.</w:t>
      </w:r>
      <w:r w:rsidRPr="00FD710D">
        <w:rPr>
          <w:bCs/>
          <w:sz w:val="28"/>
          <w:szCs w:val="28"/>
          <w:lang w:val="ru-RU"/>
        </w:rPr>
        <w:t>.И.</w:t>
      </w: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726158" w:rsidRDefault="00726158" w:rsidP="00726158">
      <w:pPr>
        <w:pStyle w:val="Standard"/>
        <w:jc w:val="right"/>
        <w:rPr>
          <w:lang w:val="ru-RU"/>
        </w:rPr>
      </w:pPr>
    </w:p>
    <w:p w:rsidR="00194C13" w:rsidRDefault="00194C13" w:rsidP="001A1169">
      <w:pPr>
        <w:pStyle w:val="Standard"/>
        <w:rPr>
          <w:lang w:val="ru-RU"/>
        </w:rPr>
      </w:pPr>
    </w:p>
    <w:p w:rsidR="001A1169" w:rsidRDefault="001A1169" w:rsidP="001A1169">
      <w:pPr>
        <w:pStyle w:val="Standard"/>
        <w:rPr>
          <w:lang w:val="ru-RU"/>
        </w:rPr>
      </w:pPr>
    </w:p>
    <w:p w:rsidR="00726158" w:rsidRDefault="00D82979" w:rsidP="00D82979">
      <w:pPr>
        <w:pStyle w:val="Standard"/>
        <w:rPr>
          <w:lang w:val="ru-RU"/>
        </w:rPr>
      </w:pPr>
      <w:r>
        <w:rPr>
          <w:vanish/>
          <w:lang w:val="ru-RU"/>
        </w:rPr>
        <w:cr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  <w:r>
        <w:rPr>
          <w:vanish/>
          <w:lang w:val="ru-RU"/>
        </w:rPr>
        <w:pgNum/>
      </w:r>
    </w:p>
    <w:p w:rsidR="00194C13" w:rsidRPr="00C03385" w:rsidRDefault="00194C13" w:rsidP="00194C13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C03385">
        <w:rPr>
          <w:rFonts w:eastAsia="Times New Roman"/>
          <w:color w:val="auto"/>
          <w:spacing w:val="3"/>
          <w:lang w:val="ru-RU" w:eastAsia="ru-RU"/>
        </w:rPr>
        <w:lastRenderedPageBreak/>
        <w:t>Утверждено</w:t>
      </w:r>
      <w:r w:rsidRPr="00C03385">
        <w:rPr>
          <w:rFonts w:eastAsia="Times New Roman"/>
          <w:color w:val="auto"/>
          <w:spacing w:val="3"/>
          <w:lang w:val="ru-RU" w:eastAsia="ru-RU"/>
        </w:rPr>
        <w:br/>
        <w:t xml:space="preserve">постановлением </w:t>
      </w:r>
      <w:r w:rsidR="0095304B" w:rsidRPr="00C03385">
        <w:rPr>
          <w:rFonts w:eastAsia="Times New Roman"/>
          <w:color w:val="auto"/>
          <w:spacing w:val="3"/>
          <w:lang w:val="ru-RU" w:eastAsia="ru-RU"/>
        </w:rPr>
        <w:t>администрации</w:t>
      </w:r>
    </w:p>
    <w:p w:rsidR="0095304B" w:rsidRPr="00C03385" w:rsidRDefault="0095304B" w:rsidP="00194C13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C03385">
        <w:rPr>
          <w:rFonts w:eastAsia="Times New Roman"/>
          <w:color w:val="auto"/>
          <w:spacing w:val="3"/>
          <w:lang w:val="ru-RU" w:eastAsia="ru-RU"/>
        </w:rPr>
        <w:t>МО «Шелангерское сельское поселение»</w:t>
      </w:r>
    </w:p>
    <w:p w:rsidR="0095304B" w:rsidRPr="00C03385" w:rsidRDefault="0095304B" w:rsidP="00194C13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C03385">
        <w:rPr>
          <w:rFonts w:eastAsia="Times New Roman"/>
          <w:color w:val="auto"/>
          <w:spacing w:val="3"/>
          <w:lang w:val="ru-RU" w:eastAsia="ru-RU"/>
        </w:rPr>
        <w:t>от 03.09.2015 г. № 120</w:t>
      </w:r>
    </w:p>
    <w:p w:rsidR="0095304B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 xml:space="preserve">Положение о сносе и восстановлении зеленых насаждений на территории 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мун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иципального образования «Шеланг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ерское сельское поселение»</w:t>
      </w:r>
    </w:p>
    <w:p w:rsidR="00194C13" w:rsidRPr="006C133F" w:rsidRDefault="00194C13" w:rsidP="006C133F">
      <w:pPr>
        <w:jc w:val="both"/>
        <w:textAlignment w:val="baseline"/>
        <w:rPr>
          <w:rFonts w:eastAsia="Times New Roman"/>
          <w:lang w:val="ru-RU" w:eastAsia="ru-RU"/>
        </w:rPr>
      </w:pPr>
    </w:p>
    <w:p w:rsidR="00194C13" w:rsidRPr="001A1169" w:rsidRDefault="00194C13" w:rsidP="006C133F">
      <w:pPr>
        <w:shd w:val="clear" w:color="auto" w:fill="FFFFFF"/>
        <w:spacing w:line="288" w:lineRule="atLeast"/>
        <w:jc w:val="both"/>
        <w:textAlignment w:val="baseline"/>
        <w:rPr>
          <w:rFonts w:eastAsia="Times New Roman"/>
          <w:color w:val="000000" w:themeColor="text1"/>
          <w:spacing w:val="3"/>
          <w:lang w:val="ru-RU" w:eastAsia="ru-RU"/>
        </w:rPr>
      </w:pPr>
      <w:r w:rsidRPr="001A1169">
        <w:rPr>
          <w:rFonts w:eastAsia="Times New Roman"/>
          <w:color w:val="000000" w:themeColor="text1"/>
          <w:spacing w:val="3"/>
          <w:lang w:val="ru-RU" w:eastAsia="ru-RU"/>
        </w:rPr>
        <w:t>1. Общие положения</w:t>
      </w:r>
    </w:p>
    <w:p w:rsidR="0095304B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1A1169">
        <w:rPr>
          <w:rFonts w:eastAsia="Times New Roman"/>
          <w:color w:val="000000" w:themeColor="text1"/>
          <w:spacing w:val="3"/>
          <w:lang w:val="ru-RU" w:eastAsia="ru-RU"/>
        </w:rPr>
        <w:t xml:space="preserve">1.1. </w:t>
      </w:r>
      <w:proofErr w:type="gramStart"/>
      <w:r w:rsidRPr="001A1169">
        <w:rPr>
          <w:rFonts w:eastAsia="Times New Roman"/>
          <w:color w:val="000000" w:themeColor="text1"/>
          <w:spacing w:val="3"/>
          <w:lang w:val="ru-RU" w:eastAsia="ru-RU"/>
        </w:rPr>
        <w:t>Настоящее Положение разработано в соответствии с</w:t>
      </w:r>
      <w:r w:rsidRPr="001A1169">
        <w:rPr>
          <w:rFonts w:eastAsia="Times New Roman"/>
          <w:color w:val="000000" w:themeColor="text1"/>
          <w:spacing w:val="3"/>
          <w:lang w:eastAsia="ru-RU"/>
        </w:rPr>
        <w:t> </w:t>
      </w:r>
      <w:hyperlink r:id="rId6" w:history="1">
        <w:r w:rsidRPr="001A1169">
          <w:rPr>
            <w:rFonts w:eastAsia="Times New Roman"/>
            <w:color w:val="000000" w:themeColor="text1"/>
            <w:spacing w:val="3"/>
            <w:lang w:val="ru-RU" w:eastAsia="ru-RU"/>
          </w:rPr>
          <w:t>Градостроительным кодексом Российской Федерации</w:t>
        </w:r>
      </w:hyperlink>
      <w:r w:rsidRPr="001A1169">
        <w:rPr>
          <w:rFonts w:eastAsia="Times New Roman"/>
          <w:color w:val="000000" w:themeColor="text1"/>
          <w:spacing w:val="3"/>
          <w:lang w:val="ru-RU" w:eastAsia="ru-RU"/>
        </w:rPr>
        <w:t>,</w:t>
      </w:r>
      <w:r w:rsidRPr="001A1169">
        <w:rPr>
          <w:rFonts w:eastAsia="Times New Roman"/>
          <w:color w:val="000000" w:themeColor="text1"/>
          <w:spacing w:val="3"/>
          <w:lang w:eastAsia="ru-RU"/>
        </w:rPr>
        <w:t> </w:t>
      </w:r>
      <w:hyperlink r:id="rId7" w:history="1">
        <w:r w:rsidRPr="001A1169">
          <w:rPr>
            <w:rFonts w:eastAsia="Times New Roman"/>
            <w:color w:val="000000" w:themeColor="text1"/>
            <w:spacing w:val="3"/>
            <w:lang w:val="ru-RU" w:eastAsia="ru-RU"/>
          </w:rPr>
          <w:t>Земельным кодексом Российской Федерации</w:t>
        </w:r>
      </w:hyperlink>
      <w:r w:rsidRPr="006C133F">
        <w:rPr>
          <w:rFonts w:eastAsia="Times New Roman"/>
          <w:color w:val="auto"/>
          <w:spacing w:val="3"/>
          <w:lang w:val="ru-RU" w:eastAsia="ru-RU"/>
        </w:rPr>
        <w:t>,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hyperlink r:id="rId8" w:history="1">
        <w:r w:rsidRPr="006C133F">
          <w:rPr>
            <w:rFonts w:eastAsia="Times New Roman"/>
            <w:color w:val="auto"/>
            <w:spacing w:val="3"/>
            <w:lang w:val="ru-RU" w:eastAsia="ru-RU"/>
          </w:rPr>
          <w:t>Гражданским Кодексом Российской Федерации</w:t>
        </w:r>
      </w:hyperlink>
      <w:r w:rsidRPr="006C133F">
        <w:rPr>
          <w:rFonts w:eastAsia="Times New Roman"/>
          <w:color w:val="auto"/>
          <w:spacing w:val="3"/>
          <w:lang w:val="ru-RU" w:eastAsia="ru-RU"/>
        </w:rPr>
        <w:t>,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hyperlink r:id="rId9" w:history="1">
        <w:r w:rsidRPr="006C133F">
          <w:rPr>
            <w:rFonts w:eastAsia="Times New Roman"/>
            <w:color w:val="auto"/>
            <w:spacing w:val="3"/>
            <w:lang w:val="ru-RU" w:eastAsia="ru-RU"/>
          </w:rPr>
          <w:t>Кодексом Российской Федерации об административных правонарушениях</w:t>
        </w:r>
      </w:hyperlink>
      <w:r w:rsidRPr="006C133F">
        <w:rPr>
          <w:rFonts w:eastAsia="Times New Roman"/>
          <w:color w:val="auto"/>
          <w:spacing w:val="3"/>
          <w:lang w:val="ru-RU" w:eastAsia="ru-RU"/>
        </w:rPr>
        <w:t>,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hyperlink r:id="rId10" w:history="1">
        <w:r w:rsidRPr="006C133F">
          <w:rPr>
            <w:rFonts w:eastAsia="Times New Roman"/>
            <w:color w:val="auto"/>
            <w:spacing w:val="3"/>
            <w:lang w:val="ru-RU" w:eastAsia="ru-RU"/>
          </w:rPr>
          <w:t xml:space="preserve">Федеральным законом от 06.10.2003 </w:t>
        </w:r>
        <w:r w:rsidRPr="006C133F">
          <w:rPr>
            <w:rFonts w:eastAsia="Times New Roman"/>
            <w:color w:val="auto"/>
            <w:spacing w:val="3"/>
            <w:lang w:eastAsia="ru-RU"/>
          </w:rPr>
          <w:t>N</w:t>
        </w:r>
        <w:r w:rsidRPr="006C133F">
          <w:rPr>
            <w:rFonts w:eastAsia="Times New Roman"/>
            <w:color w:val="auto"/>
            <w:spacing w:val="3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6C133F">
        <w:rPr>
          <w:rFonts w:eastAsia="Times New Roman"/>
          <w:color w:val="auto"/>
          <w:spacing w:val="3"/>
          <w:lang w:val="ru-RU" w:eastAsia="ru-RU"/>
        </w:rPr>
        <w:t>,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hyperlink r:id="rId11" w:history="1">
        <w:r w:rsidRPr="006C133F">
          <w:rPr>
            <w:rFonts w:eastAsia="Times New Roman"/>
            <w:color w:val="auto"/>
            <w:spacing w:val="3"/>
            <w:lang w:val="ru-RU" w:eastAsia="ru-RU"/>
          </w:rPr>
          <w:t>Федеральным законом от 10.01.2002г. №7-ФЗ «Об охране окружающей среды</w:t>
        </w:r>
      </w:hyperlink>
      <w:r w:rsidRPr="006C133F">
        <w:rPr>
          <w:rFonts w:eastAsia="Times New Roman"/>
          <w:color w:val="auto"/>
          <w:spacing w:val="3"/>
          <w:lang w:val="ru-RU" w:eastAsia="ru-RU"/>
        </w:rPr>
        <w:t>»,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r w:rsidR="000B5777" w:rsidRPr="006C133F">
        <w:rPr>
          <w:rFonts w:eastAsia="Times New Roman"/>
          <w:color w:val="auto"/>
          <w:spacing w:val="3"/>
          <w:lang w:eastAsia="ru-RU"/>
        </w:rPr>
        <w:fldChar w:fldCharType="begin"/>
      </w:r>
      <w:r w:rsidRPr="006C133F">
        <w:rPr>
          <w:rFonts w:eastAsia="Times New Roman"/>
          <w:color w:val="auto"/>
          <w:spacing w:val="3"/>
          <w:lang w:val="ru-RU" w:eastAsia="ru-RU"/>
        </w:rPr>
        <w:instrText xml:space="preserve"> </w:instrText>
      </w:r>
      <w:r w:rsidRPr="006C133F">
        <w:rPr>
          <w:rFonts w:eastAsia="Times New Roman"/>
          <w:color w:val="auto"/>
          <w:spacing w:val="3"/>
          <w:lang w:eastAsia="ru-RU"/>
        </w:rPr>
        <w:instrText>HYPERLINK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 xml:space="preserve"> "</w:instrText>
      </w:r>
      <w:r w:rsidRPr="006C133F">
        <w:rPr>
          <w:rFonts w:eastAsia="Times New Roman"/>
          <w:color w:val="auto"/>
          <w:spacing w:val="3"/>
          <w:lang w:eastAsia="ru-RU"/>
        </w:rPr>
        <w:instrText>http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>://</w:instrText>
      </w:r>
      <w:r w:rsidRPr="006C133F">
        <w:rPr>
          <w:rFonts w:eastAsia="Times New Roman"/>
          <w:color w:val="auto"/>
          <w:spacing w:val="3"/>
          <w:lang w:eastAsia="ru-RU"/>
        </w:rPr>
        <w:instrText>docs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>.</w:instrText>
      </w:r>
      <w:r w:rsidRPr="006C133F">
        <w:rPr>
          <w:rFonts w:eastAsia="Times New Roman"/>
          <w:color w:val="auto"/>
          <w:spacing w:val="3"/>
          <w:lang w:eastAsia="ru-RU"/>
        </w:rPr>
        <w:instrText>cntd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>.</w:instrText>
      </w:r>
      <w:r w:rsidRPr="006C133F">
        <w:rPr>
          <w:rFonts w:eastAsia="Times New Roman"/>
          <w:color w:val="auto"/>
          <w:spacing w:val="3"/>
          <w:lang w:eastAsia="ru-RU"/>
        </w:rPr>
        <w:instrText>ru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>/</w:instrText>
      </w:r>
      <w:r w:rsidRPr="006C133F">
        <w:rPr>
          <w:rFonts w:eastAsia="Times New Roman"/>
          <w:color w:val="auto"/>
          <w:spacing w:val="3"/>
          <w:lang w:eastAsia="ru-RU"/>
        </w:rPr>
        <w:instrText>document</w:instrText>
      </w:r>
      <w:r w:rsidRPr="006C133F">
        <w:rPr>
          <w:rFonts w:eastAsia="Times New Roman"/>
          <w:color w:val="auto"/>
          <w:spacing w:val="3"/>
          <w:lang w:val="ru-RU" w:eastAsia="ru-RU"/>
        </w:rPr>
        <w:instrText xml:space="preserve">/94605044" </w:instrText>
      </w:r>
      <w:r w:rsidR="000B5777" w:rsidRPr="006C133F">
        <w:rPr>
          <w:rFonts w:eastAsia="Times New Roman"/>
          <w:color w:val="auto"/>
          <w:spacing w:val="3"/>
          <w:lang w:eastAsia="ru-RU"/>
        </w:rPr>
        <w:fldChar w:fldCharType="separate"/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Уставом 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мун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иципального образования «Шеланг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ерское сельское поселение»</w:t>
      </w:r>
      <w:r w:rsidR="001A1169">
        <w:rPr>
          <w:rFonts w:eastAsia="Times New Roman"/>
          <w:color w:val="auto"/>
          <w:spacing w:val="3"/>
          <w:lang w:val="ru-RU" w:eastAsia="ru-RU"/>
        </w:rPr>
        <w:t>,</w:t>
      </w:r>
      <w:proofErr w:type="gramEnd"/>
    </w:p>
    <w:p w:rsidR="0095304B" w:rsidRPr="006C133F" w:rsidRDefault="000B5777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eastAsia="ru-RU"/>
        </w:rPr>
        <w:fldChar w:fldCharType="end"/>
      </w:r>
      <w:r w:rsidR="00194C13" w:rsidRPr="006C133F">
        <w:rPr>
          <w:rFonts w:eastAsia="Times New Roman"/>
          <w:color w:val="2D2D2D"/>
          <w:spacing w:val="3"/>
          <w:lang w:val="ru-RU" w:eastAsia="ru-RU"/>
        </w:rPr>
        <w:t xml:space="preserve"> 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"Правилами создания, охраны и содержания зеленых насаждений в городах Российской Федерации",</w:t>
      </w:r>
      <w:r w:rsidR="00194C13" w:rsidRPr="006C133F">
        <w:rPr>
          <w:rFonts w:eastAsia="Times New Roman"/>
          <w:color w:val="2D2D2D"/>
          <w:spacing w:val="3"/>
          <w:lang w:val="ru-RU" w:eastAsia="ru-RU"/>
        </w:rPr>
        <w:t xml:space="preserve"> утвержденными</w:t>
      </w:r>
      <w:r w:rsidR="00194C13" w:rsidRPr="006C133F">
        <w:rPr>
          <w:rFonts w:eastAsia="Times New Roman"/>
          <w:color w:val="2D2D2D"/>
          <w:spacing w:val="3"/>
          <w:lang w:eastAsia="ru-RU"/>
        </w:rPr>
        <w:t> </w:t>
      </w:r>
      <w:hyperlink r:id="rId12" w:history="1">
        <w:r w:rsidR="00194C13" w:rsidRPr="006C133F">
          <w:rPr>
            <w:rFonts w:eastAsia="Times New Roman"/>
            <w:color w:val="auto"/>
            <w:spacing w:val="3"/>
            <w:lang w:val="ru-RU" w:eastAsia="ru-RU"/>
          </w:rPr>
          <w:t xml:space="preserve">приказом государственного комитета Российской Федерации по строительству и </w:t>
        </w:r>
        <w:proofErr w:type="spellStart"/>
        <w:r w:rsidR="00194C13" w:rsidRPr="006C133F">
          <w:rPr>
            <w:rFonts w:eastAsia="Times New Roman"/>
            <w:color w:val="auto"/>
            <w:spacing w:val="3"/>
            <w:lang w:val="ru-RU" w:eastAsia="ru-RU"/>
          </w:rPr>
          <w:t>жилищн</w:t>
        </w:r>
        <w:proofErr w:type="gramStart"/>
        <w:r w:rsidR="00194C13" w:rsidRPr="006C133F">
          <w:rPr>
            <w:rFonts w:eastAsia="Times New Roman"/>
            <w:color w:val="auto"/>
            <w:spacing w:val="3"/>
            <w:lang w:val="ru-RU" w:eastAsia="ru-RU"/>
          </w:rPr>
          <w:t>о</w:t>
        </w:r>
        <w:proofErr w:type="spellEnd"/>
        <w:r w:rsidR="00194C13" w:rsidRPr="006C133F">
          <w:rPr>
            <w:rFonts w:eastAsia="Times New Roman"/>
            <w:color w:val="auto"/>
            <w:spacing w:val="3"/>
            <w:lang w:val="ru-RU" w:eastAsia="ru-RU"/>
          </w:rPr>
          <w:t>-</w:t>
        </w:r>
        <w:proofErr w:type="gramEnd"/>
        <w:r w:rsidR="00194C13" w:rsidRPr="006C133F">
          <w:rPr>
            <w:rFonts w:eastAsia="Times New Roman"/>
            <w:color w:val="auto"/>
            <w:spacing w:val="3"/>
            <w:lang w:val="ru-RU" w:eastAsia="ru-RU"/>
          </w:rPr>
          <w:t xml:space="preserve"> коммунальному комплексу от 15.12.1999г №153</w:t>
        </w:r>
      </w:hyperlink>
      <w:r w:rsidR="00194C13" w:rsidRPr="006C133F">
        <w:rPr>
          <w:rFonts w:eastAsia="Times New Roman"/>
          <w:color w:val="2D2D2D"/>
          <w:spacing w:val="3"/>
          <w:lang w:val="ru-RU" w:eastAsia="ru-RU"/>
        </w:rPr>
        <w:t xml:space="preserve">, </w:t>
      </w:r>
      <w:r w:rsidR="00194C13" w:rsidRPr="001A1169">
        <w:rPr>
          <w:rFonts w:eastAsia="Times New Roman"/>
          <w:color w:val="000000" w:themeColor="text1"/>
          <w:spacing w:val="3"/>
          <w:lang w:val="ru-RU" w:eastAsia="ru-RU"/>
        </w:rPr>
        <w:t>Сводом правил 42.13330.2011 "Градостроительство. Планировка и застройка городских и сельских поселений", утвержденным</w:t>
      </w:r>
      <w:r w:rsidR="00194C13" w:rsidRPr="001A1169">
        <w:rPr>
          <w:rFonts w:eastAsia="Times New Roman"/>
          <w:color w:val="000000" w:themeColor="text1"/>
          <w:spacing w:val="3"/>
          <w:lang w:eastAsia="ru-RU"/>
        </w:rPr>
        <w:t> </w:t>
      </w:r>
      <w:hyperlink r:id="rId13" w:history="1">
        <w:r w:rsidR="00194C13" w:rsidRPr="001A1169">
          <w:rPr>
            <w:rFonts w:eastAsia="Times New Roman"/>
            <w:color w:val="000000" w:themeColor="text1"/>
            <w:spacing w:val="3"/>
            <w:lang w:val="ru-RU" w:eastAsia="ru-RU"/>
          </w:rPr>
          <w:t>приказом министерства регионального развития от 28.12.2010г. №820</w:t>
        </w:r>
      </w:hyperlink>
      <w:r w:rsidR="00194C13" w:rsidRPr="001A1169">
        <w:rPr>
          <w:rFonts w:eastAsia="Times New Roman"/>
          <w:color w:val="000000" w:themeColor="text1"/>
          <w:spacing w:val="3"/>
          <w:lang w:val="ru-RU" w:eastAsia="ru-RU"/>
        </w:rPr>
        <w:t xml:space="preserve">, Сборником норм и правил </w:t>
      </w:r>
      <w:r w:rsidR="00194C13" w:rsidRPr="001A1169">
        <w:rPr>
          <w:rFonts w:eastAsia="Times New Roman"/>
          <w:color w:val="000000" w:themeColor="text1"/>
          <w:spacing w:val="3"/>
          <w:lang w:eastAsia="ru-RU"/>
        </w:rPr>
        <w:t>III</w:t>
      </w:r>
      <w:r w:rsidR="00194C13" w:rsidRPr="001A1169">
        <w:rPr>
          <w:rFonts w:eastAsia="Times New Roman"/>
          <w:color w:val="000000" w:themeColor="text1"/>
          <w:spacing w:val="3"/>
          <w:lang w:val="ru-RU" w:eastAsia="ru-RU"/>
        </w:rPr>
        <w:t>-10-75(2000) "Благоустройство территорий", утвержденным</w:t>
      </w:r>
      <w:r w:rsidR="00FD6DE9" w:rsidRPr="001A1169">
        <w:rPr>
          <w:rFonts w:eastAsia="Times New Roman"/>
          <w:color w:val="000000" w:themeColor="text1"/>
          <w:spacing w:val="3"/>
          <w:lang w:val="ru-RU" w:eastAsia="ru-RU"/>
        </w:rPr>
        <w:t xml:space="preserve"> </w:t>
      </w:r>
      <w:hyperlink r:id="rId14" w:history="1">
        <w:r w:rsidR="00194C13" w:rsidRPr="001A1169">
          <w:rPr>
            <w:rFonts w:eastAsia="Times New Roman"/>
            <w:color w:val="000000" w:themeColor="text1"/>
            <w:spacing w:val="3"/>
            <w:lang w:val="ru-RU" w:eastAsia="ru-RU"/>
          </w:rPr>
          <w:t>постановлением Государственного комитета Совета Министров СССР по делам строительства от 25.09.1975 г. № 158</w:t>
        </w:r>
      </w:hyperlink>
      <w:r w:rsidR="00194C13" w:rsidRPr="001A1169">
        <w:rPr>
          <w:rFonts w:eastAsia="Times New Roman"/>
          <w:color w:val="000000" w:themeColor="text1"/>
          <w:spacing w:val="3"/>
          <w:lang w:val="ru-RU" w:eastAsia="ru-RU"/>
        </w:rPr>
        <w:t>,</w:t>
      </w:r>
      <w:r w:rsidR="00194C13" w:rsidRPr="001A1169">
        <w:rPr>
          <w:rFonts w:eastAsia="Times New Roman"/>
          <w:color w:val="000000" w:themeColor="text1"/>
          <w:spacing w:val="3"/>
          <w:lang w:eastAsia="ru-RU"/>
        </w:rPr>
        <w:t> </w:t>
      </w:r>
      <w:hyperlink r:id="rId15" w:history="1">
        <w:r w:rsidR="00194C13" w:rsidRPr="001A1169">
          <w:rPr>
            <w:rFonts w:eastAsia="Times New Roman"/>
            <w:color w:val="000000" w:themeColor="text1"/>
            <w:spacing w:val="3"/>
            <w:lang w:val="ru-RU" w:eastAsia="ru-RU"/>
          </w:rPr>
          <w:t xml:space="preserve">Постановлением Правительства РФ от 08.05.2007. </w:t>
        </w:r>
        <w:r w:rsidR="00194C13" w:rsidRPr="001A1169">
          <w:rPr>
            <w:rFonts w:eastAsia="Times New Roman"/>
            <w:color w:val="000000" w:themeColor="text1"/>
            <w:spacing w:val="3"/>
            <w:lang w:eastAsia="ru-RU"/>
          </w:rPr>
          <w:t>N</w:t>
        </w:r>
        <w:r w:rsidR="00194C13" w:rsidRPr="001A1169">
          <w:rPr>
            <w:rFonts w:eastAsia="Times New Roman"/>
            <w:color w:val="000000" w:themeColor="text1"/>
            <w:spacing w:val="3"/>
            <w:lang w:val="ru-RU" w:eastAsia="ru-RU"/>
          </w:rPr>
          <w:t xml:space="preserve"> 273 "Об исчислении размера вреда, причиненного лесам вследствие нарушения лесного законодательства"</w:t>
        </w:r>
      </w:hyperlink>
      <w:r w:rsidR="00194C13" w:rsidRPr="001A1169">
        <w:rPr>
          <w:rFonts w:eastAsia="Times New Roman"/>
          <w:color w:val="000000" w:themeColor="text1"/>
          <w:spacing w:val="3"/>
          <w:lang w:val="ru-RU" w:eastAsia="ru-RU"/>
        </w:rPr>
        <w:t>, с целью предотвращения несанкционированной вырубки зеленых насаждений, обеспечения их сохранности и своевременного восстановления насаждений в местах их сноса, повреждения или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уничтожения.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br/>
        <w:t xml:space="preserve">1.2. Настоящее Положение устанавливает единый порядок согласования работ по сносу зеленых насаждений, порядок расчета компенсационной стоимости, порядок оформления разрешений на снос зеленых насаждений, порядок проведения компенсационного озеленения на территории 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мун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иципального образования «Шеланг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>ерское сельское поселение»</w:t>
      </w:r>
    </w:p>
    <w:p w:rsidR="00194C13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1A1169">
        <w:rPr>
          <w:rFonts w:eastAsia="Times New Roman"/>
          <w:color w:val="000000" w:themeColor="text1"/>
          <w:spacing w:val="3"/>
          <w:lang w:val="ru-RU" w:eastAsia="ru-RU"/>
        </w:rPr>
        <w:t>Настоящее Положение распространяет свое действие на территории, занятые зелеными насаждениями:</w:t>
      </w:r>
      <w:r w:rsidRPr="001A1169">
        <w:rPr>
          <w:rFonts w:eastAsia="Times New Roman"/>
          <w:color w:val="000000" w:themeColor="text1"/>
          <w:spacing w:val="3"/>
          <w:lang w:val="ru-RU" w:eastAsia="ru-RU"/>
        </w:rPr>
        <w:br/>
      </w:r>
      <w:r w:rsidRPr="006C133F">
        <w:rPr>
          <w:rFonts w:eastAsia="Times New Roman"/>
          <w:color w:val="auto"/>
          <w:spacing w:val="3"/>
          <w:lang w:val="ru-RU" w:eastAsia="ru-RU"/>
        </w:rPr>
        <w:t>- озелененные территории общего пользования;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озелененные территории ограниченного пользования;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озелененные территории специального назначения.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Настоящее Положение </w:t>
      </w:r>
      <w:r w:rsidR="0095304B" w:rsidRPr="006C133F">
        <w:rPr>
          <w:rFonts w:eastAsia="Times New Roman"/>
          <w:color w:val="auto"/>
          <w:spacing w:val="3"/>
          <w:lang w:val="ru-RU" w:eastAsia="ru-RU"/>
        </w:rPr>
        <w:t xml:space="preserve">не распространяется на сельские  леса и 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зеленые насаждения, расположенные на территориях индивидуальных домовладений, садоводческих, дачных и огородных участках.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значения.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1.3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. </w:t>
      </w:r>
      <w:proofErr w:type="gramStart"/>
      <w:r w:rsidRPr="006C133F">
        <w:rPr>
          <w:rFonts w:eastAsia="Times New Roman"/>
          <w:color w:val="auto"/>
          <w:spacing w:val="3"/>
          <w:lang w:val="ru-RU" w:eastAsia="ru-RU"/>
        </w:rPr>
        <w:t>В настоящем Положении используются следующие понятия: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Pr="006C133F">
        <w:rPr>
          <w:rFonts w:eastAsia="Times New Roman"/>
          <w:color w:val="auto"/>
          <w:spacing w:val="3"/>
          <w:lang w:val="ru-RU" w:eastAsia="ru-RU"/>
        </w:rPr>
        <w:lastRenderedPageBreak/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назначения;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585E8C" w:rsidRPr="006C133F">
        <w:rPr>
          <w:rFonts w:eastAsia="Times New Roman"/>
          <w:color w:val="auto"/>
          <w:spacing w:val="3"/>
          <w:lang w:val="ru-RU" w:eastAsia="ru-RU"/>
        </w:rPr>
        <w:t>сельского поселения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снос зеленых насаждений - правомерное прекращение существования зеленых насаждений, выполняемое с целью их замены, либо на основании необходимости ведения ремонтных или строительных работ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на объектах</w:t>
      </w:r>
      <w:proofErr w:type="gramStart"/>
      <w:r w:rsidR="00B404BB" w:rsidRPr="006C133F">
        <w:rPr>
          <w:rFonts w:eastAsia="Times New Roman"/>
          <w:color w:val="auto"/>
          <w:spacing w:val="3"/>
          <w:lang w:val="ru-RU" w:eastAsia="ru-RU"/>
        </w:rPr>
        <w:t xml:space="preserve"> </w:t>
      </w:r>
      <w:r w:rsidRPr="006C133F">
        <w:rPr>
          <w:rFonts w:eastAsia="Times New Roman"/>
          <w:color w:val="auto"/>
          <w:spacing w:val="3"/>
          <w:lang w:val="ru-RU" w:eastAsia="ru-RU"/>
        </w:rPr>
        <w:t>,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t xml:space="preserve"> произведенное на основании выданного разрешения установленного образца;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обрезка зеленых насаждений - мероприятия по уходу за надземной частью зеленых насаждений, проводимые с учетом биологических особенностей их роста и развития. </w:t>
      </w:r>
      <w:proofErr w:type="gramStart"/>
      <w:r w:rsidRPr="006C133F">
        <w:rPr>
          <w:rFonts w:eastAsia="Times New Roman"/>
          <w:color w:val="auto"/>
          <w:spacing w:val="3"/>
          <w:lang w:val="ru-RU" w:eastAsia="ru-RU"/>
        </w:rPr>
        <w:t>Различают следующие виды обрезки: санитарная, омолаживающая, формовочная;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компенсационное озеленение - воспроизводство зеленых насаждений взамен снесенных;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аварийно-опасные деревья - деревья, угрожающие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объекты озеленения - парки, скверы, бульвары, газоны, пешеходные аллеи, цветники, объекты ландшафтной архитекту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ры.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br/>
        <w:t>1.4</w:t>
      </w:r>
      <w:r w:rsidRPr="006C133F">
        <w:rPr>
          <w:rFonts w:eastAsia="Times New Roman"/>
          <w:color w:val="auto"/>
          <w:spacing w:val="3"/>
          <w:lang w:val="ru-RU" w:eastAsia="ru-RU"/>
        </w:rPr>
        <w:t>.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t xml:space="preserve"> Деятельность по развитию зеленых насаждений осуществляется на принципах: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защиты зеленых насаждений;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рационального использования зеленых насаждений и обязательного восстановления в случаях сноса;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комплексности мероприятий по оформлению разрешительной документации на снос зеленых насаждений.</w:t>
      </w:r>
    </w:p>
    <w:p w:rsidR="000668DF" w:rsidRPr="006C133F" w:rsidRDefault="000668DF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94C13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2. Снос зеленых насаждений</w:t>
      </w:r>
    </w:p>
    <w:p w:rsidR="00C03385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2.1. Снос зеленых насаждений при выполнении требований настоящего Положения является правомерным в следующих случаях: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2.1.1. При осуществлении строительства, реконструкции объектов капитального строительства на территории 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</w:p>
    <w:p w:rsidR="00585E8C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в соответствии с действующим разрешением на строительство;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2.1.2. При проведении санитарных рубок (в том числе - удаления аварийных, больных деревьев и кустарников) и обрезки зеленых насаждений в соответствии с требованиями </w:t>
      </w:r>
      <w:proofErr w:type="spellStart"/>
      <w:r w:rsidRPr="006C133F">
        <w:rPr>
          <w:rFonts w:eastAsia="Times New Roman"/>
          <w:color w:val="auto"/>
          <w:spacing w:val="3"/>
          <w:lang w:val="ru-RU" w:eastAsia="ru-RU"/>
        </w:rPr>
        <w:t>СНиП</w:t>
      </w:r>
      <w:proofErr w:type="spellEnd"/>
      <w:r w:rsidRPr="006C133F">
        <w:rPr>
          <w:rFonts w:eastAsia="Times New Roman"/>
          <w:color w:val="auto"/>
          <w:spacing w:val="3"/>
          <w:lang w:val="ru-RU" w:eastAsia="ru-RU"/>
        </w:rPr>
        <w:t>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2.1.3. При обеспечении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2.1.4. При ликвидации аварийных и чрезвычайных ситуаций природного и техногенного характера и их последствий;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2.1.5. Обеспечение надежности и безопасности функционирования подземных и наземных инженерных сетей и коммуникаций.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2.2. Снос зеленых насаждений в случаях, предусмотренных пунктом 2.1 настоящего </w:t>
      </w:r>
      <w:r w:rsidRPr="006C133F">
        <w:rPr>
          <w:rFonts w:eastAsia="Times New Roman"/>
          <w:color w:val="auto"/>
          <w:spacing w:val="3"/>
          <w:lang w:val="ru-RU" w:eastAsia="ru-RU"/>
        </w:rPr>
        <w:lastRenderedPageBreak/>
        <w:t xml:space="preserve">Положения, производится при наличии разрешения установленного образца, выданного 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администрацией муниципального образования «Шелангерское сельское поселение»</w:t>
      </w:r>
      <w:r w:rsidR="00585E8C" w:rsidRPr="006C133F">
        <w:rPr>
          <w:rFonts w:eastAsia="Times New Roman"/>
          <w:color w:val="auto"/>
          <w:spacing w:val="3"/>
          <w:lang w:val="ru-RU" w:eastAsia="ru-RU"/>
        </w:rPr>
        <w:t>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2.3. Разрешение на снос зеленых насаждений при осуществлении строительства, реконструкции объектов капитального строительства на территории </w:t>
      </w:r>
      <w:r w:rsidR="00585E8C" w:rsidRPr="006C133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выдается Заявителю после оплаты компенсационной стоимости за снос зеленых насаждений.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2.4.Администрация муниципального образования «Шелангерское сельское поселение»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выполняет следующие функции при рассмотрении вопросов о выдаче разрешений на снос зеленых насаждений: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2.4.1. При выборе земельного участка для строительства, реконструкции объектов капитального строительства на территории </w:t>
      </w:r>
      <w:r w:rsidR="00C03385" w:rsidRPr="006C133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</w:p>
    <w:p w:rsidR="00194C13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94C13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3. Компенсационное озеленение</w:t>
      </w:r>
    </w:p>
    <w:p w:rsidR="00194C13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3.1. Компенсационное озеленение является обязательным во всех случаях сноса зеленых насаждений, за исключением случаев, предусмотренных в п.п. 2.1.2 - 2.1.5 настоящего Положения.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3.2</w:t>
      </w:r>
      <w:r w:rsidRPr="006C133F">
        <w:rPr>
          <w:rFonts w:eastAsia="Times New Roman"/>
          <w:color w:val="auto"/>
          <w:spacing w:val="3"/>
          <w:lang w:val="ru-RU" w:eastAsia="ru-RU"/>
        </w:rPr>
        <w:t>. Средства для компенсационного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 xml:space="preserve"> озеленения образуются за счет: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штрафов за причинение вреда зеленым насаждениям, взимаемых в соответствии с законодательством;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- добровольных взносов граждан и юридических лиц, в том числе иностранных, на цели защиты и 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развития зеленых насаждений.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br/>
        <w:t>3.3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. Средства для компенсационного озеленения поступают в бюджет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  <w:r w:rsidR="001A1169">
        <w:rPr>
          <w:rFonts w:eastAsia="Times New Roman"/>
          <w:color w:val="auto"/>
          <w:spacing w:val="3"/>
          <w:lang w:val="ru-RU" w:eastAsia="ru-RU"/>
        </w:rPr>
        <w:t xml:space="preserve"> на единый казначейский счет.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br/>
        <w:t>3.4</w:t>
      </w:r>
      <w:r w:rsidR="001A1169">
        <w:rPr>
          <w:rFonts w:eastAsia="Times New Roman"/>
          <w:color w:val="auto"/>
          <w:spacing w:val="3"/>
          <w:lang w:val="ru-RU" w:eastAsia="ru-RU"/>
        </w:rPr>
        <w:t>.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</w:t>
      </w:r>
      <w:proofErr w:type="gramStart"/>
      <w:r w:rsidRPr="006C133F">
        <w:rPr>
          <w:rFonts w:eastAsia="Times New Roman"/>
          <w:color w:val="auto"/>
          <w:spacing w:val="3"/>
          <w:lang w:val="ru-RU" w:eastAsia="ru-RU"/>
        </w:rPr>
        <w:t>Контроль за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t xml:space="preserve"> проведением компенсационного озеленения осуществляется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администрацией муниципального образования</w:t>
      </w:r>
      <w:r w:rsidRPr="006C133F">
        <w:rPr>
          <w:rFonts w:eastAsia="Times New Roman"/>
          <w:color w:val="auto"/>
          <w:spacing w:val="3"/>
          <w:lang w:val="ru-RU" w:eastAsia="ru-RU"/>
        </w:rPr>
        <w:t>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3.5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. Административная ответственность за повреждение или уничтожение зеленых насаждений не освобождает от возмещения причиненного ущерба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сельским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зеленым насаждениям.</w:t>
      </w:r>
    </w:p>
    <w:p w:rsidR="00B404BB" w:rsidRPr="006C133F" w:rsidRDefault="00B404BB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94C13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4. Оформление документов на снос и обрезку зеленых насаждений</w:t>
      </w:r>
    </w:p>
    <w:p w:rsidR="00B404BB" w:rsidRPr="006C133F" w:rsidRDefault="00194C13" w:rsidP="006C133F">
      <w:pPr>
        <w:spacing w:line="288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 xml:space="preserve">4.1. С целью оформления разрешения на снос и обрезку зеленых насаждений на определенной территории юридическое, физическое лицо или индивидуальный предприниматель (далее - Заявитель) при производстве работ по строительству, реконструкции объектов капитального строительства предоставляет в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администрацию муниципального образования «Шелангерское сельское поселение»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следующие документы: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- Заявитель направляет заявку на оформление разрешения на снос и обрезку зеленых насаждений в адрес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главы администрации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(по форме согласно приложению </w:t>
      </w:r>
      <w:r w:rsidRPr="006C133F">
        <w:rPr>
          <w:rFonts w:eastAsia="Times New Roman"/>
          <w:color w:val="auto"/>
          <w:spacing w:val="3"/>
          <w:lang w:eastAsia="ru-RU"/>
        </w:rPr>
        <w:t>N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 xml:space="preserve"> 3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к</w:t>
      </w:r>
      <w:r w:rsidRPr="006C133F">
        <w:rPr>
          <w:rFonts w:eastAsia="Times New Roman"/>
          <w:color w:val="2D2D2D"/>
          <w:spacing w:val="3"/>
          <w:lang w:val="ru-RU" w:eastAsia="ru-RU"/>
        </w:rPr>
        <w:t xml:space="preserve"> </w:t>
      </w:r>
      <w:r w:rsidR="001A1169">
        <w:rPr>
          <w:rFonts w:eastAsia="Times New Roman"/>
          <w:color w:val="auto"/>
          <w:spacing w:val="3"/>
          <w:lang w:val="ru-RU" w:eastAsia="ru-RU"/>
        </w:rPr>
        <w:t>настоящему Положению);</w:t>
      </w:r>
      <w:r w:rsidR="001A1169">
        <w:rPr>
          <w:rFonts w:eastAsia="Times New Roman"/>
          <w:color w:val="auto"/>
          <w:spacing w:val="3"/>
          <w:lang w:val="ru-RU" w:eastAsia="ru-RU"/>
        </w:rPr>
        <w:br/>
        <w:t xml:space="preserve">- </w:t>
      </w:r>
      <w:r w:rsidRPr="006C133F">
        <w:rPr>
          <w:rFonts w:eastAsia="Times New Roman"/>
          <w:color w:val="auto"/>
          <w:spacing w:val="3"/>
          <w:lang w:val="ru-RU" w:eastAsia="ru-RU"/>
        </w:rPr>
        <w:t>копию правоустанавливающих документов на земельный участок;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копию разрешительной документации на строительство;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генеральный план земельного участка;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- проект благоустройства и озеленения территории.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4.2. </w:t>
      </w:r>
      <w:proofErr w:type="gramStart"/>
      <w:r w:rsidRPr="006C133F">
        <w:rPr>
          <w:rFonts w:eastAsia="Times New Roman"/>
          <w:color w:val="auto"/>
          <w:spacing w:val="3"/>
          <w:lang w:val="ru-RU" w:eastAsia="ru-RU"/>
        </w:rPr>
        <w:t xml:space="preserve">При проведении работ по сносу и обрезке зеленых насаждений, предусмотренных в п.п. 2.1.2 - 2.1.5 настоящего Положения, Заявитель направляет заявку на оформление разрешения на снос и обрезку зеленых насаждений в адрес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главы администрации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(по форме согласно приложению </w:t>
      </w:r>
      <w:r w:rsidRPr="006C133F">
        <w:rPr>
          <w:rFonts w:eastAsia="Times New Roman"/>
          <w:color w:val="auto"/>
          <w:spacing w:val="3"/>
          <w:lang w:eastAsia="ru-RU"/>
        </w:rPr>
        <w:t>N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 xml:space="preserve"> 3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к настоящему Положению) с указанием количества единиц зеленых насаждений, подлежащих сносу или обрезке зеленых насаждений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4.3.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t xml:space="preserve"> В </w:t>
      </w:r>
      <w:proofErr w:type="gramStart"/>
      <w:r w:rsidRPr="006C133F">
        <w:rPr>
          <w:rFonts w:eastAsia="Times New Roman"/>
          <w:color w:val="auto"/>
          <w:spacing w:val="3"/>
          <w:lang w:val="ru-RU" w:eastAsia="ru-RU"/>
        </w:rPr>
        <w:t>случае</w:t>
      </w:r>
      <w:proofErr w:type="gramEnd"/>
      <w:r w:rsidRPr="006C133F">
        <w:rPr>
          <w:rFonts w:eastAsia="Times New Roman"/>
          <w:color w:val="auto"/>
          <w:spacing w:val="3"/>
          <w:lang w:val="ru-RU" w:eastAsia="ru-RU"/>
        </w:rPr>
        <w:t xml:space="preserve"> когда аварийные насаждения угрожают функционированию инженерных и </w:t>
      </w:r>
      <w:r w:rsidRPr="006C133F">
        <w:rPr>
          <w:rFonts w:eastAsia="Times New Roman"/>
          <w:color w:val="auto"/>
          <w:spacing w:val="3"/>
          <w:lang w:val="ru-RU" w:eastAsia="ru-RU"/>
        </w:rPr>
        <w:lastRenderedPageBreak/>
        <w:t>иных коммуникаций, оформление разрешительной документации на снос зеленых насаждений осуществляется в течение 3 рабочих дней после поступления заявки.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В чрезвычайных и аварийных ситуациях, когда падение деревьев угрожает жизни и здоровью людей, состоянию зданий и сооружений, движению транспорта, - снос зеленых насаждений производится без предварительного оформления разрешений при условии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администрации муниципального образования «Шелангерское сельское поселение»</w:t>
      </w:r>
      <w:r w:rsidRPr="006C133F">
        <w:rPr>
          <w:rFonts w:eastAsia="Times New Roman"/>
          <w:color w:val="auto"/>
          <w:spacing w:val="3"/>
          <w:lang w:val="ru-RU" w:eastAsia="ru-RU"/>
        </w:rPr>
        <w:t>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>4.4. В течение 30 рабочих дней (за исключением случаев, предусмотренных пунктом 2.1.4 настоящего Положения) с момента предоставления документов, предусмотренных п. 4.1 настоящего Положения, Департаментом проводится комиссионное обследование участка с предполагаемыми к сносу зелеными насаждениями.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По результатам проверки </w:t>
      </w:r>
      <w:proofErr w:type="spellStart"/>
      <w:r w:rsidR="00B404BB" w:rsidRPr="006C133F">
        <w:rPr>
          <w:rFonts w:eastAsia="Times New Roman"/>
          <w:color w:val="auto"/>
          <w:spacing w:val="3"/>
          <w:lang w:val="ru-RU" w:eastAsia="ru-RU"/>
        </w:rPr>
        <w:t>администацией</w:t>
      </w:r>
      <w:proofErr w:type="spellEnd"/>
      <w:r w:rsidRPr="006C133F">
        <w:rPr>
          <w:rFonts w:eastAsia="Times New Roman"/>
          <w:color w:val="auto"/>
          <w:spacing w:val="3"/>
          <w:lang w:val="ru-RU" w:eastAsia="ru-RU"/>
        </w:rPr>
        <w:t>: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- составляется акт обследования участка и зеленых насаждений (приложение </w:t>
      </w:r>
      <w:r w:rsidRPr="006C133F">
        <w:rPr>
          <w:rFonts w:eastAsia="Times New Roman"/>
          <w:color w:val="auto"/>
          <w:spacing w:val="3"/>
          <w:lang w:eastAsia="ru-RU"/>
        </w:rPr>
        <w:t>N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1 к настоящему Положению);</w:t>
      </w:r>
      <w:r w:rsidRPr="006C133F">
        <w:rPr>
          <w:rFonts w:eastAsia="Times New Roman"/>
          <w:color w:val="auto"/>
          <w:spacing w:val="3"/>
          <w:lang w:val="ru-RU" w:eastAsia="ru-RU"/>
        </w:rPr>
        <w:br/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4.5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. Срок действия разрешения на снос и обрезку зеленых насаждений - шесть месяцев. Валка и обрезка зеленых насаждений проводятся в соответствии с Правилами создания, охраны и содержания зеленых насаждений в городах РФ </w:t>
      </w:r>
      <w:r w:rsidRPr="001A1169">
        <w:rPr>
          <w:rFonts w:eastAsia="Times New Roman"/>
          <w:color w:val="auto"/>
          <w:spacing w:val="3"/>
          <w:lang w:val="ru-RU" w:eastAsia="ru-RU"/>
        </w:rPr>
        <w:t>(</w:t>
      </w:r>
      <w:hyperlink r:id="rId16" w:history="1">
        <w:r w:rsidRPr="001A1169">
          <w:rPr>
            <w:rFonts w:eastAsia="Times New Roman"/>
            <w:color w:val="auto"/>
            <w:spacing w:val="3"/>
            <w:lang w:val="ru-RU" w:eastAsia="ru-RU"/>
          </w:rPr>
          <w:t xml:space="preserve">Приказ </w:t>
        </w:r>
        <w:r w:rsidRPr="001A1169">
          <w:rPr>
            <w:rFonts w:eastAsia="Times New Roman"/>
            <w:color w:val="auto"/>
            <w:spacing w:val="3"/>
            <w:lang w:eastAsia="ru-RU"/>
          </w:rPr>
          <w:t>N</w:t>
        </w:r>
        <w:r w:rsidRPr="001A1169">
          <w:rPr>
            <w:rFonts w:eastAsia="Times New Roman"/>
            <w:color w:val="auto"/>
            <w:spacing w:val="3"/>
            <w:lang w:val="ru-RU" w:eastAsia="ru-RU"/>
          </w:rPr>
          <w:t xml:space="preserve"> 153 от 15 декабря 1999 Государственного комитета РФ по строительству и жилищно-коммунальному комплексу</w:t>
        </w:r>
      </w:hyperlink>
      <w:r w:rsidRPr="001A1169">
        <w:rPr>
          <w:rFonts w:eastAsia="Times New Roman"/>
          <w:color w:val="auto"/>
          <w:spacing w:val="3"/>
          <w:lang w:val="ru-RU" w:eastAsia="ru-RU"/>
        </w:rPr>
        <w:t>).</w:t>
      </w:r>
      <w:r w:rsidRPr="001A1169">
        <w:rPr>
          <w:rFonts w:eastAsia="Times New Roman"/>
          <w:color w:val="auto"/>
          <w:spacing w:val="3"/>
          <w:lang w:val="ru-RU" w:eastAsia="ru-RU"/>
        </w:rPr>
        <w:br/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>4.6</w:t>
      </w:r>
      <w:r w:rsidRPr="006C133F">
        <w:rPr>
          <w:rFonts w:eastAsia="Times New Roman"/>
          <w:color w:val="auto"/>
          <w:spacing w:val="3"/>
          <w:lang w:val="ru-RU" w:eastAsia="ru-RU"/>
        </w:rPr>
        <w:t>. Заявитель, производящий работы по сносу зеленых насаждений, обязан обеспечивать надлежащее санитарное состояние прилегающей территории согласно</w:t>
      </w:r>
      <w:r w:rsidRPr="006C133F">
        <w:rPr>
          <w:rFonts w:eastAsia="Times New Roman"/>
          <w:color w:val="auto"/>
          <w:spacing w:val="3"/>
          <w:lang w:eastAsia="ru-RU"/>
        </w:rPr>
        <w:t> </w:t>
      </w:r>
      <w:r w:rsidR="000B5777" w:rsidRPr="006C133F">
        <w:rPr>
          <w:color w:val="auto"/>
          <w:highlight w:val="green"/>
        </w:rPr>
        <w:fldChar w:fldCharType="begin"/>
      </w:r>
      <w:r w:rsidR="00224088" w:rsidRPr="006C133F">
        <w:rPr>
          <w:color w:val="auto"/>
          <w:highlight w:val="green"/>
        </w:rPr>
        <w:instrText>HYPERLINK</w:instrText>
      </w:r>
      <w:r w:rsidR="00224088" w:rsidRPr="006C133F">
        <w:rPr>
          <w:color w:val="auto"/>
          <w:highlight w:val="green"/>
          <w:lang w:val="ru-RU"/>
        </w:rPr>
        <w:instrText xml:space="preserve"> "</w:instrText>
      </w:r>
      <w:r w:rsidR="00224088" w:rsidRPr="006C133F">
        <w:rPr>
          <w:color w:val="auto"/>
          <w:highlight w:val="green"/>
        </w:rPr>
        <w:instrText>http</w:instrText>
      </w:r>
      <w:r w:rsidR="00224088" w:rsidRPr="006C133F">
        <w:rPr>
          <w:color w:val="auto"/>
          <w:highlight w:val="green"/>
          <w:lang w:val="ru-RU"/>
        </w:rPr>
        <w:instrText>://</w:instrText>
      </w:r>
      <w:r w:rsidR="00224088" w:rsidRPr="006C133F">
        <w:rPr>
          <w:color w:val="auto"/>
          <w:highlight w:val="green"/>
        </w:rPr>
        <w:instrText>docs</w:instrText>
      </w:r>
      <w:r w:rsidR="00224088" w:rsidRPr="006C133F">
        <w:rPr>
          <w:color w:val="auto"/>
          <w:highlight w:val="green"/>
          <w:lang w:val="ru-RU"/>
        </w:rPr>
        <w:instrText>.</w:instrText>
      </w:r>
      <w:r w:rsidR="00224088" w:rsidRPr="006C133F">
        <w:rPr>
          <w:color w:val="auto"/>
          <w:highlight w:val="green"/>
        </w:rPr>
        <w:instrText>cntd</w:instrText>
      </w:r>
      <w:r w:rsidR="00224088" w:rsidRPr="006C133F">
        <w:rPr>
          <w:color w:val="auto"/>
          <w:highlight w:val="green"/>
          <w:lang w:val="ru-RU"/>
        </w:rPr>
        <w:instrText>.</w:instrText>
      </w:r>
      <w:r w:rsidR="00224088" w:rsidRPr="006C133F">
        <w:rPr>
          <w:color w:val="auto"/>
          <w:highlight w:val="green"/>
        </w:rPr>
        <w:instrText>ru</w:instrText>
      </w:r>
      <w:r w:rsidR="00224088" w:rsidRPr="006C133F">
        <w:rPr>
          <w:color w:val="auto"/>
          <w:highlight w:val="green"/>
          <w:lang w:val="ru-RU"/>
        </w:rPr>
        <w:instrText>/</w:instrText>
      </w:r>
      <w:r w:rsidR="00224088" w:rsidRPr="006C133F">
        <w:rPr>
          <w:color w:val="auto"/>
          <w:highlight w:val="green"/>
        </w:rPr>
        <w:instrText>document</w:instrText>
      </w:r>
      <w:r w:rsidR="00224088" w:rsidRPr="006C133F">
        <w:rPr>
          <w:color w:val="auto"/>
          <w:highlight w:val="green"/>
          <w:lang w:val="ru-RU"/>
        </w:rPr>
        <w:instrText>/464001671"</w:instrText>
      </w:r>
      <w:r w:rsidR="000B5777" w:rsidRPr="006C133F">
        <w:rPr>
          <w:color w:val="auto"/>
          <w:highlight w:val="green"/>
        </w:rPr>
        <w:fldChar w:fldCharType="separate"/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 xml:space="preserve">решению Собрания депутатов муниципального образования «Шелангерское сельское поселение» </w:t>
      </w:r>
      <w:r w:rsidR="006C133F" w:rsidRPr="006C133F">
        <w:rPr>
          <w:rFonts w:eastAsia="Times New Roman"/>
          <w:color w:val="auto"/>
          <w:spacing w:val="3"/>
          <w:lang w:val="ru-RU" w:eastAsia="ru-RU"/>
        </w:rPr>
        <w:t>от 15.04.2015г. №44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«Об утвер</w:t>
      </w:r>
      <w:r w:rsidR="006C133F">
        <w:rPr>
          <w:rFonts w:eastAsia="Times New Roman"/>
          <w:color w:val="auto"/>
          <w:spacing w:val="3"/>
          <w:lang w:val="ru-RU" w:eastAsia="ru-RU"/>
        </w:rPr>
        <w:t>ждении Правил благоустройства</w:t>
      </w:r>
      <w:r w:rsidRPr="006C133F">
        <w:rPr>
          <w:rFonts w:eastAsia="Times New Roman"/>
          <w:color w:val="auto"/>
          <w:spacing w:val="3"/>
          <w:lang w:val="ru-RU" w:eastAsia="ru-RU"/>
        </w:rPr>
        <w:t xml:space="preserve"> территории </w:t>
      </w:r>
      <w:r w:rsidR="00B404BB" w:rsidRPr="006C133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  <w:r w:rsidR="006C133F">
        <w:rPr>
          <w:rFonts w:eastAsia="Times New Roman"/>
          <w:color w:val="auto"/>
          <w:spacing w:val="3"/>
          <w:lang w:val="ru-RU" w:eastAsia="ru-RU"/>
        </w:rPr>
        <w:t>.</w:t>
      </w:r>
    </w:p>
    <w:p w:rsidR="00194C13" w:rsidRPr="006C133F" w:rsidRDefault="000B5777" w:rsidP="006C133F">
      <w:pPr>
        <w:spacing w:line="288" w:lineRule="atLeast"/>
        <w:ind w:firstLine="708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color w:val="auto"/>
          <w:highlight w:val="green"/>
        </w:rPr>
        <w:fldChar w:fldCharType="end"/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Валка, обрезка, раскряжевка, погрузка и вывоз срубленных деревьев и порубочных остатков производятся в течение трех суток с момента начала работ. Работы производятся в полном соответствии с требованиями техники безопасности для данного вида работ.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br/>
        <w:t>4.8. Основаниями для отказа в выдаче разрешения служат отсутствие документов, указанных в п. 4.1, и невыполнение требований п. 4.5 настоящего Постановления.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br/>
        <w:t>4.9. При размещении нестационарных объектов</w:t>
      </w:r>
      <w:r w:rsidR="00194C13" w:rsidRPr="006C133F">
        <w:rPr>
          <w:rFonts w:eastAsia="Times New Roman"/>
          <w:color w:val="auto"/>
          <w:spacing w:val="3"/>
          <w:lang w:eastAsia="ru-RU"/>
        </w:rPr>
        <w:t> 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снос зеленых насаждений запрещается </w:t>
      </w:r>
      <w:r w:rsidR="006A65B4">
        <w:rPr>
          <w:rFonts w:eastAsia="Times New Roman"/>
          <w:color w:val="auto"/>
          <w:spacing w:val="3"/>
          <w:lang w:val="ru-RU" w:eastAsia="ru-RU"/>
        </w:rPr>
        <w:t>(кроме аварийных ситуаций).</w:t>
      </w:r>
      <w:r w:rsidR="006A65B4">
        <w:rPr>
          <w:rFonts w:eastAsia="Times New Roman"/>
          <w:color w:val="auto"/>
          <w:spacing w:val="3"/>
          <w:lang w:val="ru-RU" w:eastAsia="ru-RU"/>
        </w:rPr>
        <w:br/>
        <w:t>4.10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 </w:t>
      </w:r>
      <w:proofErr w:type="gramStart"/>
      <w:r w:rsidR="00194C13" w:rsidRPr="006C133F">
        <w:rPr>
          <w:rFonts w:eastAsia="Times New Roman"/>
          <w:color w:val="auto"/>
          <w:spacing w:val="3"/>
          <w:lang w:val="ru-RU" w:eastAsia="ru-RU"/>
        </w:rPr>
        <w:t>Контроль за</w:t>
      </w:r>
      <w:proofErr w:type="gramEnd"/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вырубкой деревьев и кустарников осуществляется </w:t>
      </w:r>
      <w:r w:rsidR="004C09D7" w:rsidRPr="006C133F">
        <w:rPr>
          <w:rFonts w:eastAsia="Times New Roman"/>
          <w:color w:val="auto"/>
          <w:spacing w:val="3"/>
          <w:lang w:val="ru-RU" w:eastAsia="ru-RU"/>
        </w:rPr>
        <w:t>сельской администрацией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в соответствии с выданными разрешениями на снос зеленых насаждений.</w:t>
      </w:r>
    </w:p>
    <w:p w:rsidR="001A1169" w:rsidRDefault="001A1169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94C13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5. Охрана зеленых насаждений</w:t>
      </w:r>
    </w:p>
    <w:p w:rsidR="00194C13" w:rsidRPr="006C133F" w:rsidRDefault="00194C13" w:rsidP="006C133F">
      <w:pPr>
        <w:shd w:val="clear" w:color="auto" w:fill="FFFFFF"/>
        <w:spacing w:line="582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6C133F">
        <w:rPr>
          <w:rFonts w:eastAsia="Times New Roman"/>
          <w:color w:val="auto"/>
          <w:spacing w:val="3"/>
          <w:lang w:val="ru-RU" w:eastAsia="ru-RU"/>
        </w:rPr>
        <w:t>5.1.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  <w:r w:rsidRPr="006C133F">
        <w:rPr>
          <w:rFonts w:eastAsia="Times New Roman"/>
          <w:color w:val="auto"/>
          <w:spacing w:val="3"/>
          <w:lang w:val="ru-RU" w:eastAsia="ru-RU"/>
        </w:rPr>
        <w:br/>
        <w:t xml:space="preserve">5.2.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</w:t>
      </w:r>
      <w:r w:rsidRPr="006C133F">
        <w:rPr>
          <w:rFonts w:eastAsia="Times New Roman"/>
          <w:color w:val="auto"/>
          <w:spacing w:val="3"/>
          <w:lang w:val="ru-RU" w:eastAsia="ru-RU"/>
        </w:rPr>
        <w:lastRenderedPageBreak/>
        <w:t>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 производства и потребления.</w:t>
      </w:r>
    </w:p>
    <w:p w:rsidR="004C09D7" w:rsidRPr="006C133F" w:rsidRDefault="004C09D7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A1169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6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. Учет зеленых насаждений</w:t>
      </w:r>
    </w:p>
    <w:p w:rsidR="00194C13" w:rsidRPr="006C133F" w:rsidRDefault="001A1169" w:rsidP="006C133F">
      <w:pPr>
        <w:shd w:val="clear" w:color="auto" w:fill="FFFFFF"/>
        <w:spacing w:line="582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6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.1. Учет зеленых насаждений проводится в целях эффективного управления озелененными территориями, а также в целях обеспечения прав граждан на достоверную информацию о состоянии окружающей среды, о расположении и гр</w:t>
      </w:r>
      <w:r>
        <w:rPr>
          <w:rFonts w:eastAsia="Times New Roman"/>
          <w:color w:val="auto"/>
          <w:spacing w:val="3"/>
          <w:lang w:val="ru-RU" w:eastAsia="ru-RU"/>
        </w:rPr>
        <w:t>аницах озелененных территорий.</w:t>
      </w:r>
      <w:r>
        <w:rPr>
          <w:rFonts w:eastAsia="Times New Roman"/>
          <w:color w:val="auto"/>
          <w:spacing w:val="3"/>
          <w:lang w:val="ru-RU" w:eastAsia="ru-RU"/>
        </w:rPr>
        <w:br/>
        <w:t>6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.2. Для целей учета </w:t>
      </w:r>
      <w:r w:rsidR="004C09D7" w:rsidRPr="006C133F">
        <w:rPr>
          <w:rFonts w:eastAsia="Times New Roman"/>
          <w:color w:val="auto"/>
          <w:spacing w:val="3"/>
          <w:lang w:val="ru-RU" w:eastAsia="ru-RU"/>
        </w:rPr>
        <w:t>администрация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обеспечивает проведение инвентаризации и иные виды обследования зеленых насаждений, в том числе ежегодно создаются: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br/>
        <w:t xml:space="preserve">- реестр снесенных зеленых насаждений установленного образца (приложение </w:t>
      </w:r>
      <w:r w:rsidR="00194C13" w:rsidRPr="006C133F">
        <w:rPr>
          <w:rFonts w:eastAsia="Times New Roman"/>
          <w:color w:val="auto"/>
          <w:spacing w:val="3"/>
          <w:lang w:eastAsia="ru-RU"/>
        </w:rPr>
        <w:t>N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 xml:space="preserve"> 4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настоящего Положения);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br/>
        <w:t xml:space="preserve">- реестр молодых посадок установленного образца (приложение </w:t>
      </w:r>
      <w:r w:rsidR="00194C13" w:rsidRPr="006C133F">
        <w:rPr>
          <w:rFonts w:eastAsia="Times New Roman"/>
          <w:color w:val="auto"/>
          <w:spacing w:val="3"/>
          <w:lang w:eastAsia="ru-RU"/>
        </w:rPr>
        <w:t>N</w:t>
      </w:r>
      <w:r w:rsidR="000668DF" w:rsidRPr="006C133F">
        <w:rPr>
          <w:rFonts w:eastAsia="Times New Roman"/>
          <w:color w:val="auto"/>
          <w:spacing w:val="3"/>
          <w:lang w:val="ru-RU" w:eastAsia="ru-RU"/>
        </w:rPr>
        <w:t xml:space="preserve"> 5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настоящего Положения).</w:t>
      </w:r>
    </w:p>
    <w:p w:rsidR="00194C13" w:rsidRPr="006C133F" w:rsidRDefault="001A1169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7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. Восстановительное озеленение</w:t>
      </w:r>
    </w:p>
    <w:p w:rsidR="00194C13" w:rsidRDefault="001A1169" w:rsidP="006C133F">
      <w:pPr>
        <w:shd w:val="clear" w:color="auto" w:fill="FFFFFF"/>
        <w:spacing w:line="582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7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.1. Проведение восстановительного озеленения является обязательным во всех случаях гибели</w:t>
      </w:r>
      <w:r>
        <w:rPr>
          <w:rFonts w:eastAsia="Times New Roman"/>
          <w:color w:val="auto"/>
          <w:spacing w:val="3"/>
          <w:lang w:val="ru-RU" w:eastAsia="ru-RU"/>
        </w:rPr>
        <w:t xml:space="preserve"> или сноса зеленых насаждений.</w:t>
      </w:r>
      <w:r>
        <w:rPr>
          <w:rFonts w:eastAsia="Times New Roman"/>
          <w:color w:val="auto"/>
          <w:spacing w:val="3"/>
          <w:lang w:val="ru-RU" w:eastAsia="ru-RU"/>
        </w:rPr>
        <w:br/>
        <w:t>7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.2. В случае противоправного уничтожения или повреждения зеленых насаждений восстановительное озеленение проводится в том же объеме и теми </w:t>
      </w:r>
      <w:r>
        <w:rPr>
          <w:rFonts w:eastAsia="Times New Roman"/>
          <w:color w:val="auto"/>
          <w:spacing w:val="3"/>
          <w:lang w:val="ru-RU" w:eastAsia="ru-RU"/>
        </w:rPr>
        <w:t>же или более ценными породами.</w:t>
      </w:r>
      <w:r>
        <w:rPr>
          <w:rFonts w:eastAsia="Times New Roman"/>
          <w:color w:val="auto"/>
          <w:spacing w:val="3"/>
          <w:lang w:val="ru-RU" w:eastAsia="ru-RU"/>
        </w:rPr>
        <w:br/>
        <w:t>7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сноса или </w:t>
      </w:r>
      <w:r>
        <w:rPr>
          <w:rFonts w:eastAsia="Times New Roman"/>
          <w:color w:val="auto"/>
          <w:spacing w:val="3"/>
          <w:lang w:val="ru-RU" w:eastAsia="ru-RU"/>
        </w:rPr>
        <w:t>уничтожения зеленых насаждений.</w:t>
      </w:r>
    </w:p>
    <w:p w:rsidR="001A1169" w:rsidRPr="006C133F" w:rsidRDefault="001A1169" w:rsidP="006C133F">
      <w:pPr>
        <w:shd w:val="clear" w:color="auto" w:fill="FFFFFF"/>
        <w:spacing w:line="582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6C133F" w:rsidRDefault="001A1169" w:rsidP="006C133F">
      <w:pPr>
        <w:shd w:val="clear" w:color="auto" w:fill="FFFFFF"/>
        <w:jc w:val="both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8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>. Ответственность</w:t>
      </w:r>
    </w:p>
    <w:p w:rsidR="00194C13" w:rsidRPr="006C133F" w:rsidRDefault="001A1169" w:rsidP="006C133F">
      <w:pPr>
        <w:shd w:val="clear" w:color="auto" w:fill="FFFFFF"/>
        <w:spacing w:line="582" w:lineRule="atLeast"/>
        <w:jc w:val="both"/>
        <w:textAlignment w:val="baseline"/>
        <w:rPr>
          <w:rFonts w:eastAsia="Times New Roman"/>
          <w:color w:val="auto"/>
          <w:spacing w:val="3"/>
          <w:lang w:val="ru-RU" w:eastAsia="ru-RU"/>
        </w:rPr>
      </w:pPr>
      <w:r>
        <w:rPr>
          <w:rFonts w:eastAsia="Times New Roman"/>
          <w:color w:val="auto"/>
          <w:spacing w:val="3"/>
          <w:lang w:val="ru-RU" w:eastAsia="ru-RU"/>
        </w:rPr>
        <w:t>8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.1. В случае несоблюдения требований, предусмотренных настоящим Положением, 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lastRenderedPageBreak/>
        <w:t xml:space="preserve">физические, юридические лица или индивидуальные предприниматели, осуществляющие работы по сносу, восстановлению зеленых насаждений, благоустройству, озеленению территорий несут ответственность в соответствии с действующим законодательством Российской Федерации и законодательством </w:t>
      </w:r>
      <w:r w:rsidR="004C09D7" w:rsidRPr="006C133F">
        <w:rPr>
          <w:rFonts w:eastAsia="Times New Roman"/>
          <w:color w:val="auto"/>
          <w:spacing w:val="3"/>
          <w:lang w:val="ru-RU" w:eastAsia="ru-RU"/>
        </w:rPr>
        <w:t>Республики Марий Эл</w:t>
      </w:r>
      <w:r>
        <w:rPr>
          <w:rFonts w:eastAsia="Times New Roman"/>
          <w:color w:val="auto"/>
          <w:spacing w:val="3"/>
          <w:lang w:val="ru-RU" w:eastAsia="ru-RU"/>
        </w:rPr>
        <w:t>.</w:t>
      </w:r>
      <w:r>
        <w:rPr>
          <w:rFonts w:eastAsia="Times New Roman"/>
          <w:color w:val="auto"/>
          <w:spacing w:val="3"/>
          <w:lang w:val="ru-RU" w:eastAsia="ru-RU"/>
        </w:rPr>
        <w:br/>
        <w:t>8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.2. В случае незаконного сноса зеленых насаждений расчет ущерба устанавливается в соответствии с Постановлением Правительства РФ от 08.05.2007 </w:t>
      </w:r>
      <w:r w:rsidR="00194C13" w:rsidRPr="006C133F">
        <w:rPr>
          <w:rFonts w:eastAsia="Times New Roman"/>
          <w:color w:val="auto"/>
          <w:spacing w:val="3"/>
          <w:lang w:eastAsia="ru-RU"/>
        </w:rPr>
        <w:t>N</w:t>
      </w:r>
      <w:r w:rsidR="00194C13" w:rsidRPr="006C133F">
        <w:rPr>
          <w:rFonts w:eastAsia="Times New Roman"/>
          <w:color w:val="auto"/>
          <w:spacing w:val="3"/>
          <w:lang w:val="ru-RU" w:eastAsia="ru-RU"/>
        </w:rPr>
        <w:t xml:space="preserve"> 273 "Об исчислении размера вреда, причиненного лесам вследствие нарушения лесного законодательства".</w:t>
      </w: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Pr="000668DF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1A1169" w:rsidRDefault="001A1169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Default="004C09D7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6C133F" w:rsidRDefault="006C133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3C3C3C"/>
          <w:spacing w:val="3"/>
          <w:lang w:val="ru-RU" w:eastAsia="ru-RU"/>
        </w:rPr>
      </w:pPr>
    </w:p>
    <w:p w:rsidR="004C09D7" w:rsidRPr="000668DF" w:rsidRDefault="00194C13" w:rsidP="004C09D7">
      <w:pPr>
        <w:spacing w:before="277" w:line="288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lastRenderedPageBreak/>
        <w:t xml:space="preserve">Приложение </w:t>
      </w:r>
      <w:r w:rsidRPr="000668DF">
        <w:rPr>
          <w:rFonts w:eastAsia="Times New Roman"/>
          <w:color w:val="auto"/>
          <w:spacing w:val="3"/>
          <w:lang w:eastAsia="ru-RU"/>
        </w:rPr>
        <w:t>N</w:t>
      </w:r>
      <w:r w:rsidR="004C09D7" w:rsidRPr="000668DF">
        <w:rPr>
          <w:rFonts w:eastAsia="Times New Roman"/>
          <w:color w:val="auto"/>
          <w:spacing w:val="3"/>
          <w:lang w:val="ru-RU" w:eastAsia="ru-RU"/>
        </w:rPr>
        <w:t xml:space="preserve"> 1</w:t>
      </w:r>
      <w:r w:rsidR="004C09D7" w:rsidRPr="000668DF">
        <w:rPr>
          <w:rFonts w:eastAsia="Times New Roman"/>
          <w:color w:val="auto"/>
          <w:spacing w:val="3"/>
          <w:lang w:val="ru-RU" w:eastAsia="ru-RU"/>
        </w:rPr>
        <w:br/>
        <w:t>к «</w:t>
      </w:r>
      <w:r w:rsidRPr="000668DF">
        <w:rPr>
          <w:rFonts w:eastAsia="Times New Roman"/>
          <w:color w:val="auto"/>
          <w:spacing w:val="3"/>
          <w:lang w:val="ru-RU" w:eastAsia="ru-RU"/>
        </w:rPr>
        <w:t>Положению о сносе и восстановлении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зеленых насаждений на территории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="004C09D7" w:rsidRPr="000668DF">
        <w:rPr>
          <w:rFonts w:eastAsia="Times New Roman"/>
          <w:color w:val="auto"/>
          <w:spacing w:val="3"/>
          <w:lang w:val="ru-RU" w:eastAsia="ru-RU"/>
        </w:rPr>
        <w:t xml:space="preserve">             муниципального образования                                                                          «Шелангерское сельское поселение»</w:t>
      </w:r>
    </w:p>
    <w:p w:rsidR="00194C13" w:rsidRPr="000668DF" w:rsidRDefault="004C09D7" w:rsidP="004C09D7">
      <w:pPr>
        <w:shd w:val="clear" w:color="auto" w:fill="FFFFFF"/>
        <w:spacing w:line="582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 xml:space="preserve">Акт осмотра земельного участка </w:t>
      </w:r>
    </w:p>
    <w:p w:rsidR="00194C13" w:rsidRPr="000668DF" w:rsidRDefault="004C09D7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  <w:proofErr w:type="gramStart"/>
      <w:r w:rsidRPr="000668DF">
        <w:rPr>
          <w:rFonts w:eastAsia="Times New Roman"/>
          <w:color w:val="auto"/>
          <w:spacing w:val="3"/>
          <w:lang w:val="ru-RU" w:eastAsia="ru-RU"/>
        </w:rPr>
        <w:t>«_____»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 xml:space="preserve"> _____________ 20___ г.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Pr="000668DF">
        <w:rPr>
          <w:rFonts w:eastAsia="Times New Roman"/>
          <w:color w:val="auto"/>
          <w:spacing w:val="3"/>
          <w:lang w:val="ru-RU" w:eastAsia="ru-RU"/>
        </w:rPr>
        <w:t xml:space="preserve">                                                   п. Шелангер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Комиссия в составе: 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(указать организацию, должность, фамилию, имя, отчество)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произвели осмотр земельного участка 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(назначение)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(месторасположение земельного участка)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Земельный участок используется 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t>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(для целей)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Имеются следующие зеленые насаждения 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(указать породу зеленых насаждений, их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количество, состояние)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Подписи: __________________________________</w:t>
      </w:r>
      <w:proofErr w:type="gramEnd"/>
    </w:p>
    <w:p w:rsidR="006C133F" w:rsidRDefault="006C133F" w:rsidP="004C09D7">
      <w:pPr>
        <w:shd w:val="clear" w:color="auto" w:fill="FFFFFF"/>
        <w:spacing w:line="480" w:lineRule="auto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6C133F" w:rsidRDefault="006C133F" w:rsidP="004C09D7">
      <w:pPr>
        <w:shd w:val="clear" w:color="auto" w:fill="FFFFFF"/>
        <w:spacing w:line="480" w:lineRule="auto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6A65B4" w:rsidRDefault="00194C13" w:rsidP="004C09D7">
      <w:pPr>
        <w:shd w:val="clear" w:color="auto" w:fill="FFFFFF"/>
        <w:spacing w:line="480" w:lineRule="auto"/>
        <w:jc w:val="right"/>
        <w:textAlignment w:val="baseline"/>
        <w:rPr>
          <w:rFonts w:eastAsia="Times New Roman"/>
          <w:color w:val="auto"/>
          <w:spacing w:val="3"/>
          <w:sz w:val="22"/>
          <w:szCs w:val="22"/>
          <w:lang w:val="ru-RU" w:eastAsia="ru-RU"/>
        </w:rPr>
      </w:pP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lastRenderedPageBreak/>
        <w:t xml:space="preserve">Приложение </w:t>
      </w:r>
      <w:r w:rsidRPr="006A65B4">
        <w:rPr>
          <w:rFonts w:eastAsia="Times New Roman"/>
          <w:color w:val="auto"/>
          <w:spacing w:val="3"/>
          <w:sz w:val="22"/>
          <w:szCs w:val="22"/>
          <w:lang w:eastAsia="ru-RU"/>
        </w:rPr>
        <w:t>N</w:t>
      </w: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t xml:space="preserve"> 2</w:t>
      </w: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br/>
      </w:r>
      <w:r w:rsidR="004C09D7"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t>к «</w:t>
      </w: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t>Положению о сносе и восстановлении</w:t>
      </w: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br/>
        <w:t>зеленых насаждений на территории</w:t>
      </w:r>
      <w:r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br/>
      </w:r>
      <w:r w:rsidR="004C09D7" w:rsidRPr="006A65B4">
        <w:rPr>
          <w:rFonts w:eastAsia="Times New Roman"/>
          <w:color w:val="auto"/>
          <w:spacing w:val="3"/>
          <w:sz w:val="22"/>
          <w:szCs w:val="22"/>
          <w:lang w:val="ru-RU" w:eastAsia="ru-RU"/>
        </w:rPr>
        <w:t>муниципального образования «Шелангерское сельское поселение»</w:t>
      </w:r>
    </w:p>
    <w:p w:rsidR="00194C13" w:rsidRPr="000668DF" w:rsidRDefault="00194C13" w:rsidP="00690E3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 xml:space="preserve">Разрешение </w:t>
      </w:r>
      <w:r w:rsidRPr="000668DF">
        <w:rPr>
          <w:rFonts w:eastAsia="Times New Roman"/>
          <w:color w:val="auto"/>
          <w:spacing w:val="3"/>
          <w:lang w:eastAsia="ru-RU"/>
        </w:rPr>
        <w:t>N</w:t>
      </w:r>
      <w:r w:rsidRPr="000668DF">
        <w:rPr>
          <w:rFonts w:eastAsia="Times New Roman"/>
          <w:color w:val="auto"/>
          <w:spacing w:val="3"/>
          <w:lang w:val="ru-RU" w:eastAsia="ru-RU"/>
        </w:rPr>
        <w:t xml:space="preserve"> _______ </w:t>
      </w:r>
      <w:proofErr w:type="gramStart"/>
      <w:r w:rsidRPr="000668DF">
        <w:rPr>
          <w:rFonts w:eastAsia="Times New Roman"/>
          <w:color w:val="auto"/>
          <w:spacing w:val="3"/>
          <w:lang w:val="ru-RU" w:eastAsia="ru-RU"/>
        </w:rPr>
        <w:t>от</w:t>
      </w:r>
      <w:proofErr w:type="gramEnd"/>
      <w:r w:rsidRPr="000668DF">
        <w:rPr>
          <w:rFonts w:eastAsia="Times New Roman"/>
          <w:color w:val="auto"/>
          <w:spacing w:val="3"/>
          <w:lang w:val="ru-RU" w:eastAsia="ru-RU"/>
        </w:rPr>
        <w:t xml:space="preserve"> 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proofErr w:type="gramStart"/>
      <w:r w:rsidRPr="000668DF">
        <w:rPr>
          <w:rFonts w:eastAsia="Times New Roman"/>
          <w:color w:val="auto"/>
          <w:spacing w:val="3"/>
          <w:lang w:val="ru-RU" w:eastAsia="ru-RU"/>
        </w:rPr>
        <w:t>на</w:t>
      </w:r>
      <w:proofErr w:type="gramEnd"/>
      <w:r w:rsidRPr="000668DF">
        <w:rPr>
          <w:rFonts w:eastAsia="Times New Roman"/>
          <w:color w:val="auto"/>
          <w:spacing w:val="3"/>
          <w:lang w:val="ru-RU" w:eastAsia="ru-RU"/>
        </w:rPr>
        <w:t xml:space="preserve"> снос зеленых насаждений</w:t>
      </w:r>
    </w:p>
    <w:p w:rsidR="00194C13" w:rsidRPr="000668DF" w:rsidRDefault="004C09D7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Администрация муниципального образования «Шелангерское сель</w:t>
      </w:r>
      <w:r w:rsidR="006A65B4">
        <w:rPr>
          <w:rFonts w:eastAsia="Times New Roman"/>
          <w:color w:val="auto"/>
          <w:spacing w:val="3"/>
          <w:lang w:val="ru-RU" w:eastAsia="ru-RU"/>
        </w:rPr>
        <w:t>с</w:t>
      </w:r>
      <w:r w:rsidRPr="000668DF">
        <w:rPr>
          <w:rFonts w:eastAsia="Times New Roman"/>
          <w:color w:val="auto"/>
          <w:spacing w:val="3"/>
          <w:lang w:val="ru-RU" w:eastAsia="ru-RU"/>
        </w:rPr>
        <w:t>кое поселение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»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в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лице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главы администрации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 xml:space="preserve"> ___________________________, действующего на основании 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Устава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 xml:space="preserve"> разрешает снос зеленых насаждений: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(вид зеленых насаждений, породу деревьев и кустарников, количество, состояние)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Категория зеленых насаждений</w:t>
      </w:r>
      <w:proofErr w:type="gramStart"/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Н</w:t>
      </w:r>
      <w:proofErr w:type="gramEnd"/>
      <w:r w:rsidR="00194C13" w:rsidRPr="000668DF">
        <w:rPr>
          <w:rFonts w:eastAsia="Times New Roman"/>
          <w:color w:val="auto"/>
          <w:spacing w:val="3"/>
          <w:lang w:val="ru-RU" w:eastAsia="ru-RU"/>
        </w:rPr>
        <w:t>а земельном участке, расположенном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(месторасположение земельного участка)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Основание: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Требования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при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выполнении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работ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и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дальнейшего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восстановления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зеленых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насаждений: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Срок действия разрешения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Я,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(Ф.И.О.)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____________________________, обязуюсь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соблюдать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требования «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Положения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о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сносе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и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восстановлении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зеленых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насаждений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на территории муниципального образования «</w:t>
      </w:r>
      <w:proofErr w:type="spellStart"/>
      <w:r w:rsidR="0080167F" w:rsidRPr="000668DF">
        <w:rPr>
          <w:rFonts w:eastAsia="Times New Roman"/>
          <w:color w:val="auto"/>
          <w:spacing w:val="3"/>
          <w:lang w:val="ru-RU" w:eastAsia="ru-RU"/>
        </w:rPr>
        <w:t>шелангерское</w:t>
      </w:r>
      <w:proofErr w:type="spellEnd"/>
      <w:r w:rsidR="0080167F" w:rsidRPr="000668DF">
        <w:rPr>
          <w:rFonts w:eastAsia="Times New Roman"/>
          <w:color w:val="auto"/>
          <w:spacing w:val="3"/>
          <w:lang w:val="ru-RU" w:eastAsia="ru-RU"/>
        </w:rPr>
        <w:t xml:space="preserve"> сельское 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lastRenderedPageBreak/>
        <w:t>поселение»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,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подтверждаю,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что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полностью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обеспечен необходимой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для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производства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работ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квалифицированной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рабочей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силой, специализированными механизмами и типовым ограждением.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За</w:t>
      </w:r>
      <w:r w:rsidR="00194C13" w:rsidRPr="000668DF">
        <w:rPr>
          <w:rFonts w:eastAsia="Times New Roman"/>
          <w:color w:val="auto"/>
          <w:spacing w:val="3"/>
          <w:lang w:eastAsia="ru-RU"/>
        </w:rPr>
        <w:t> 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t>невыполнение обязательств по настоящему разрешению несу ответственность в установленном законом порядке.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Подпись _______________ /Ф.И.О./</w:t>
      </w:r>
      <w:r w:rsidR="00194C13" w:rsidRPr="000668DF">
        <w:rPr>
          <w:rFonts w:eastAsia="Times New Roman"/>
          <w:color w:val="auto"/>
          <w:spacing w:val="3"/>
          <w:lang w:val="ru-RU" w:eastAsia="ru-RU"/>
        </w:rPr>
        <w:br/>
        <w:t>Дата</w:t>
      </w: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6A65B4" w:rsidRPr="000668DF" w:rsidRDefault="006A65B4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194C13" w:rsidP="0080167F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lastRenderedPageBreak/>
        <w:t xml:space="preserve">Приложение </w:t>
      </w:r>
      <w:r w:rsidRPr="000668DF">
        <w:rPr>
          <w:rFonts w:eastAsia="Times New Roman"/>
          <w:color w:val="auto"/>
          <w:spacing w:val="3"/>
          <w:lang w:eastAsia="ru-RU"/>
        </w:rPr>
        <w:t>N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 xml:space="preserve"> 3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br/>
        <w:t>к «</w:t>
      </w:r>
      <w:r w:rsidRPr="000668DF">
        <w:rPr>
          <w:rFonts w:eastAsia="Times New Roman"/>
          <w:color w:val="auto"/>
          <w:spacing w:val="3"/>
          <w:lang w:val="ru-RU" w:eastAsia="ru-RU"/>
        </w:rPr>
        <w:t>Положению о сносе и восстановлении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зеленых насаждений на территории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муниципального образования</w:t>
      </w:r>
    </w:p>
    <w:p w:rsidR="0080167F" w:rsidRPr="000668DF" w:rsidRDefault="0080167F" w:rsidP="0080167F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«Шелангерское сельское поселение»</w:t>
      </w:r>
    </w:p>
    <w:p w:rsidR="0080167F" w:rsidRPr="000668DF" w:rsidRDefault="0080167F" w:rsidP="0080167F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0668DF" w:rsidRDefault="0080167F" w:rsidP="0080167F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 xml:space="preserve"> Форма заявки на разрешение на сно</w:t>
      </w:r>
      <w:proofErr w:type="gramStart"/>
      <w:r w:rsidRPr="000668DF">
        <w:rPr>
          <w:rFonts w:eastAsia="Times New Roman"/>
          <w:color w:val="auto"/>
          <w:spacing w:val="3"/>
          <w:lang w:val="ru-RU" w:eastAsia="ru-RU"/>
        </w:rPr>
        <w:t>с(</w:t>
      </w:r>
      <w:proofErr w:type="gramEnd"/>
      <w:r w:rsidRPr="000668DF">
        <w:rPr>
          <w:rFonts w:eastAsia="Times New Roman"/>
          <w:color w:val="auto"/>
          <w:spacing w:val="3"/>
          <w:lang w:val="ru-RU" w:eastAsia="ru-RU"/>
        </w:rPr>
        <w:t>обрезку)зеленых насаждений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3881"/>
      </w:tblGrid>
      <w:tr w:rsidR="00194C13" w:rsidRPr="006C133F" w:rsidTr="00FD710D">
        <w:trPr>
          <w:trHeight w:val="15"/>
        </w:trPr>
        <w:tc>
          <w:tcPr>
            <w:tcW w:w="3881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194C13" w:rsidRPr="006C133F" w:rsidTr="00FD710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167F" w:rsidRPr="000668DF" w:rsidRDefault="0080167F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val="ru-RU" w:eastAsia="ru-RU"/>
              </w:rPr>
            </w:pPr>
            <w:r w:rsidRPr="000668DF">
              <w:rPr>
                <w:rFonts w:eastAsia="Times New Roman"/>
                <w:color w:val="auto"/>
                <w:lang w:val="ru-RU" w:eastAsia="ru-RU"/>
              </w:rPr>
              <w:t>Главе администрации муниципального образования «Шелангерское сельское поселение» __________________</w:t>
            </w:r>
          </w:p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val="ru-RU" w:eastAsia="ru-RU"/>
              </w:rPr>
            </w:pPr>
            <w:r w:rsidRPr="000668DF">
              <w:rPr>
                <w:rFonts w:eastAsia="Times New Roman"/>
                <w:color w:val="auto"/>
                <w:lang w:val="ru-RU" w:eastAsia="ru-RU"/>
              </w:rPr>
              <w:t>От ___________________</w:t>
            </w:r>
            <w:r w:rsidRPr="000668DF">
              <w:rPr>
                <w:rFonts w:eastAsia="Times New Roman"/>
                <w:color w:val="auto"/>
                <w:lang w:val="ru-RU" w:eastAsia="ru-RU"/>
              </w:rPr>
              <w:br/>
              <w:t>(Ф.И.О.)</w:t>
            </w:r>
            <w:r w:rsidRPr="000668DF">
              <w:rPr>
                <w:rFonts w:eastAsia="Times New Roman"/>
                <w:color w:val="auto"/>
                <w:lang w:val="ru-RU" w:eastAsia="ru-RU"/>
              </w:rPr>
              <w:br/>
              <w:t>_____________________</w:t>
            </w:r>
            <w:r w:rsidRPr="000668DF">
              <w:rPr>
                <w:rFonts w:eastAsia="Times New Roman"/>
                <w:color w:val="auto"/>
                <w:lang w:val="ru-RU" w:eastAsia="ru-RU"/>
              </w:rPr>
              <w:br/>
              <w:t>(должность)</w:t>
            </w:r>
          </w:p>
        </w:tc>
      </w:tr>
    </w:tbl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194C13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Прошу</w:t>
      </w:r>
      <w:r w:rsidRPr="000668DF">
        <w:rPr>
          <w:rFonts w:eastAsia="Times New Roman"/>
          <w:color w:val="auto"/>
          <w:spacing w:val="3"/>
          <w:lang w:eastAsia="ru-RU"/>
        </w:rPr>
        <w:t> </w:t>
      </w:r>
      <w:r w:rsidRPr="000668DF">
        <w:rPr>
          <w:rFonts w:eastAsia="Times New Roman"/>
          <w:color w:val="auto"/>
          <w:spacing w:val="3"/>
          <w:lang w:val="ru-RU" w:eastAsia="ru-RU"/>
        </w:rPr>
        <w:t>Вас</w:t>
      </w:r>
      <w:r w:rsidRPr="000668DF">
        <w:rPr>
          <w:rFonts w:eastAsia="Times New Roman"/>
          <w:color w:val="auto"/>
          <w:spacing w:val="3"/>
          <w:lang w:eastAsia="ru-RU"/>
        </w:rPr>
        <w:t> </w:t>
      </w:r>
      <w:r w:rsidRPr="000668DF">
        <w:rPr>
          <w:rFonts w:eastAsia="Times New Roman"/>
          <w:color w:val="auto"/>
          <w:spacing w:val="3"/>
          <w:lang w:val="ru-RU" w:eastAsia="ru-RU"/>
        </w:rPr>
        <w:t>оформить</w:t>
      </w:r>
      <w:r w:rsidRPr="000668DF">
        <w:rPr>
          <w:rFonts w:eastAsia="Times New Roman"/>
          <w:color w:val="auto"/>
          <w:spacing w:val="3"/>
          <w:lang w:eastAsia="ru-RU"/>
        </w:rPr>
        <w:t> </w:t>
      </w:r>
      <w:r w:rsidRPr="000668DF">
        <w:rPr>
          <w:rFonts w:eastAsia="Times New Roman"/>
          <w:color w:val="auto"/>
          <w:spacing w:val="3"/>
          <w:lang w:val="ru-RU" w:eastAsia="ru-RU"/>
        </w:rPr>
        <w:t>разрешение на</w:t>
      </w:r>
      <w:r w:rsidRPr="000668DF">
        <w:rPr>
          <w:rFonts w:eastAsia="Times New Roman"/>
          <w:color w:val="auto"/>
          <w:spacing w:val="3"/>
          <w:lang w:eastAsia="ru-RU"/>
        </w:rPr>
        <w:t> </w:t>
      </w:r>
      <w:r w:rsidRPr="000668DF">
        <w:rPr>
          <w:rFonts w:eastAsia="Times New Roman"/>
          <w:color w:val="auto"/>
          <w:spacing w:val="3"/>
          <w:lang w:val="ru-RU" w:eastAsia="ru-RU"/>
        </w:rPr>
        <w:t>снос (обрезку) зеленых насаждений,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расположенных на территории 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(указать адрес)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_______________________________</w:t>
      </w:r>
    </w:p>
    <w:p w:rsidR="00194C13" w:rsidRPr="000668DF" w:rsidRDefault="00194C13" w:rsidP="00690E35">
      <w:pPr>
        <w:shd w:val="clear" w:color="auto" w:fill="FFFFFF"/>
        <w:spacing w:line="582" w:lineRule="atLeas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на основании</w:t>
      </w:r>
      <w:proofErr w:type="gramStart"/>
      <w:r w:rsidRPr="000668DF">
        <w:rPr>
          <w:rFonts w:eastAsia="Times New Roman"/>
          <w:color w:val="auto"/>
          <w:spacing w:val="3"/>
          <w:lang w:val="ru-RU" w:eastAsia="ru-RU"/>
        </w:rPr>
        <w:t xml:space="preserve"> 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П</w:t>
      </w:r>
      <w:proofErr w:type="gramEnd"/>
      <w:r w:rsidRPr="000668DF">
        <w:rPr>
          <w:rFonts w:eastAsia="Times New Roman"/>
          <w:color w:val="auto"/>
          <w:spacing w:val="3"/>
          <w:lang w:val="ru-RU" w:eastAsia="ru-RU"/>
        </w:rPr>
        <w:t>рилагаю следующие документы: 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Pr="000668DF">
        <w:rPr>
          <w:rFonts w:eastAsia="Times New Roman"/>
          <w:color w:val="auto"/>
          <w:spacing w:val="3"/>
          <w:lang w:val="ru-RU" w:eastAsia="ru-RU"/>
        </w:rPr>
        <w:lastRenderedPageBreak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___________________________________________________________________________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Подпись _______________ / Ф.И.О./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Дата</w:t>
      </w: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jc w:val="center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6A65B4" w:rsidRDefault="006A65B4" w:rsidP="00690E35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0668DF" w:rsidRDefault="00194C13" w:rsidP="00690E35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lastRenderedPageBreak/>
        <w:t xml:space="preserve">Приложение </w:t>
      </w:r>
      <w:r w:rsidRPr="000668DF">
        <w:rPr>
          <w:rFonts w:eastAsia="Times New Roman"/>
          <w:color w:val="auto"/>
          <w:spacing w:val="3"/>
          <w:lang w:eastAsia="ru-RU"/>
        </w:rPr>
        <w:t>N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 xml:space="preserve"> 4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br/>
        <w:t>к «</w:t>
      </w:r>
      <w:r w:rsidRPr="000668DF">
        <w:rPr>
          <w:rFonts w:eastAsia="Times New Roman"/>
          <w:color w:val="auto"/>
          <w:spacing w:val="3"/>
          <w:lang w:val="ru-RU" w:eastAsia="ru-RU"/>
        </w:rPr>
        <w:t>Положению о сносе и восстановлении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зеленых насаждений на территории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</w:p>
    <w:p w:rsidR="0080167F" w:rsidRPr="000668DF" w:rsidRDefault="0080167F" w:rsidP="00690E35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0668DF" w:rsidRDefault="00194C13" w:rsidP="00690E3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Реестр снесенных зеленых насаждений в период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с "__" _____ 20__ г. по "___" ________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1"/>
        <w:gridCol w:w="1717"/>
        <w:gridCol w:w="1035"/>
        <w:gridCol w:w="1931"/>
        <w:gridCol w:w="1236"/>
        <w:gridCol w:w="1485"/>
        <w:gridCol w:w="1400"/>
      </w:tblGrid>
      <w:tr w:rsidR="00194C13" w:rsidRPr="006C133F" w:rsidTr="00FD710D">
        <w:trPr>
          <w:trHeight w:val="15"/>
        </w:trPr>
        <w:tc>
          <w:tcPr>
            <w:tcW w:w="554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848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109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2033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294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478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478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194C13" w:rsidRPr="006C133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0668DF">
              <w:rPr>
                <w:rFonts w:eastAsia="Times New Roman"/>
                <w:color w:val="auto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Адрес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место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-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нахождение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объекта</w:t>
            </w:r>
            <w:proofErr w:type="spellEnd"/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0668DF">
              <w:rPr>
                <w:rFonts w:eastAsia="Times New Roman"/>
                <w:color w:val="auto"/>
                <w:lang w:eastAsia="ru-RU"/>
              </w:rPr>
              <w:t xml:space="preserve">N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Разре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-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шения</w:t>
            </w:r>
            <w:proofErr w:type="spellEnd"/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Наименование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организации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получившей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разрешение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val="ru-RU" w:eastAsia="ru-RU"/>
              </w:rPr>
            </w:pPr>
            <w:r w:rsidRPr="000668DF">
              <w:rPr>
                <w:rFonts w:eastAsia="Times New Roman"/>
                <w:color w:val="auto"/>
                <w:lang w:val="ru-RU" w:eastAsia="ru-RU"/>
              </w:rPr>
              <w:t>Количество и вид зеленых насаждений, отведенных под снос, в т.ч.</w:t>
            </w: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Деревья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шт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Кустарники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шт</w:t>
            </w:r>
            <w:proofErr w:type="spellEnd"/>
            <w:proofErr w:type="gramStart"/>
            <w:r w:rsidRPr="000668DF">
              <w:rPr>
                <w:rFonts w:eastAsia="Times New Roman"/>
                <w:color w:val="auto"/>
                <w:lang w:eastAsia="ru-RU"/>
              </w:rPr>
              <w:t>./</w:t>
            </w:r>
            <w:proofErr w:type="spellStart"/>
            <w:proofErr w:type="gramEnd"/>
            <w:r w:rsidRPr="000668DF">
              <w:rPr>
                <w:rFonts w:eastAsia="Times New Roman"/>
                <w:color w:val="auto"/>
                <w:lang w:eastAsia="ru-RU"/>
              </w:rPr>
              <w:t>пог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 м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Газоны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цветники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кв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 м</w:t>
            </w: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194C13" w:rsidRPr="000668DF" w:rsidRDefault="00194C13" w:rsidP="0080167F">
      <w:pPr>
        <w:shd w:val="clear" w:color="auto" w:fill="FFFFFF"/>
        <w:textAlignment w:val="baseline"/>
        <w:outlineLvl w:val="1"/>
        <w:rPr>
          <w:rFonts w:eastAsia="Times New Roman"/>
          <w:color w:val="auto"/>
          <w:spacing w:val="3"/>
          <w:lang w:val="ru-RU" w:eastAsia="ru-RU"/>
        </w:rPr>
      </w:pPr>
    </w:p>
    <w:p w:rsidR="00194C13" w:rsidRPr="000668DF" w:rsidRDefault="00194C13" w:rsidP="00690E35">
      <w:pPr>
        <w:shd w:val="clear" w:color="auto" w:fill="FFFFFF"/>
        <w:spacing w:line="582" w:lineRule="atLeast"/>
        <w:jc w:val="right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 xml:space="preserve">Приложение </w:t>
      </w:r>
      <w:r w:rsidRPr="000668DF">
        <w:rPr>
          <w:rFonts w:eastAsia="Times New Roman"/>
          <w:color w:val="auto"/>
          <w:spacing w:val="3"/>
          <w:lang w:eastAsia="ru-RU"/>
        </w:rPr>
        <w:t>N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 xml:space="preserve"> 5</w:t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br/>
        <w:t>к «</w:t>
      </w:r>
      <w:r w:rsidRPr="000668DF">
        <w:rPr>
          <w:rFonts w:eastAsia="Times New Roman"/>
          <w:color w:val="auto"/>
          <w:spacing w:val="3"/>
          <w:lang w:val="ru-RU" w:eastAsia="ru-RU"/>
        </w:rPr>
        <w:t>Положению о сносе и восстановлении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зеленых насаждений на территории</w:t>
      </w:r>
      <w:r w:rsidRPr="000668DF">
        <w:rPr>
          <w:rFonts w:eastAsia="Times New Roman"/>
          <w:color w:val="auto"/>
          <w:spacing w:val="3"/>
          <w:lang w:val="ru-RU" w:eastAsia="ru-RU"/>
        </w:rPr>
        <w:br/>
      </w:r>
      <w:r w:rsidR="0080167F" w:rsidRPr="000668DF">
        <w:rPr>
          <w:rFonts w:eastAsia="Times New Roman"/>
          <w:color w:val="auto"/>
          <w:spacing w:val="3"/>
          <w:lang w:val="ru-RU" w:eastAsia="ru-RU"/>
        </w:rPr>
        <w:t>муниципального образования «Шелангерское сельское поселение»</w:t>
      </w:r>
    </w:p>
    <w:p w:rsidR="0080167F" w:rsidRPr="000668DF" w:rsidRDefault="0080167F" w:rsidP="00690E3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80167F" w:rsidRPr="000668DF" w:rsidRDefault="0080167F" w:rsidP="00690E3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</w:p>
    <w:p w:rsidR="00194C13" w:rsidRPr="000668DF" w:rsidRDefault="00194C13" w:rsidP="00690E3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auto"/>
          <w:spacing w:val="3"/>
          <w:lang w:val="ru-RU" w:eastAsia="ru-RU"/>
        </w:rPr>
      </w:pPr>
      <w:r w:rsidRPr="000668DF">
        <w:rPr>
          <w:rFonts w:eastAsia="Times New Roman"/>
          <w:color w:val="auto"/>
          <w:spacing w:val="3"/>
          <w:lang w:val="ru-RU" w:eastAsia="ru-RU"/>
        </w:rPr>
        <w:t>Реестр молодых посадок</w:t>
      </w:r>
      <w:r w:rsidRPr="000668DF">
        <w:rPr>
          <w:rFonts w:eastAsia="Times New Roman"/>
          <w:color w:val="auto"/>
          <w:spacing w:val="3"/>
          <w:lang w:val="ru-RU" w:eastAsia="ru-RU"/>
        </w:rPr>
        <w:br/>
        <w:t>в период с "__" _____ 20__ г. по "___" ________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218"/>
        <w:gridCol w:w="1109"/>
        <w:gridCol w:w="1294"/>
        <w:gridCol w:w="1663"/>
        <w:gridCol w:w="1848"/>
      </w:tblGrid>
      <w:tr w:rsidR="00194C13" w:rsidRPr="006C133F" w:rsidTr="00FD710D">
        <w:trPr>
          <w:trHeight w:val="15"/>
        </w:trPr>
        <w:tc>
          <w:tcPr>
            <w:tcW w:w="554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2218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109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294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663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848" w:type="dxa"/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</w:tr>
      <w:tr w:rsidR="00194C13" w:rsidRPr="006C133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0668DF">
              <w:rPr>
                <w:rFonts w:eastAsia="Times New Roman"/>
                <w:color w:val="auto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Адрес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объекта</w:t>
            </w:r>
            <w:proofErr w:type="spellEnd"/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Дата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посадки</w:t>
            </w:r>
            <w:proofErr w:type="spellEnd"/>
          </w:p>
        </w:tc>
        <w:tc>
          <w:tcPr>
            <w:tcW w:w="4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val="ru-RU" w:eastAsia="ru-RU"/>
              </w:rPr>
            </w:pPr>
            <w:r w:rsidRPr="000668DF">
              <w:rPr>
                <w:rFonts w:eastAsia="Times New Roman"/>
                <w:color w:val="auto"/>
                <w:lang w:val="ru-RU" w:eastAsia="ru-RU"/>
              </w:rPr>
              <w:t>Количество и вид молодых, в т.ч.</w:t>
            </w: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Деревья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шт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Кустарники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шт</w:t>
            </w:r>
            <w:proofErr w:type="spellEnd"/>
            <w:proofErr w:type="gramStart"/>
            <w:r w:rsidRPr="000668DF">
              <w:rPr>
                <w:rFonts w:eastAsia="Times New Roman"/>
                <w:color w:val="auto"/>
                <w:lang w:eastAsia="ru-RU"/>
              </w:rPr>
              <w:t>./</w:t>
            </w:r>
            <w:proofErr w:type="spellStart"/>
            <w:proofErr w:type="gramEnd"/>
            <w:r w:rsidRPr="000668DF">
              <w:rPr>
                <w:rFonts w:eastAsia="Times New Roman"/>
                <w:color w:val="auto"/>
                <w:lang w:eastAsia="ru-RU"/>
              </w:rPr>
              <w:t>пог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 м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Газоны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цветники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0668DF">
              <w:rPr>
                <w:rFonts w:eastAsia="Times New Roman"/>
                <w:color w:val="auto"/>
                <w:lang w:eastAsia="ru-RU"/>
              </w:rPr>
              <w:t>кв</w:t>
            </w:r>
            <w:proofErr w:type="spellEnd"/>
            <w:r w:rsidRPr="000668DF">
              <w:rPr>
                <w:rFonts w:eastAsia="Times New Roman"/>
                <w:color w:val="auto"/>
                <w:lang w:eastAsia="ru-RU"/>
              </w:rPr>
              <w:t>. м</w:t>
            </w:r>
          </w:p>
        </w:tc>
      </w:tr>
      <w:tr w:rsidR="0080167F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rPr>
                <w:rFonts w:eastAsia="Times New Roman"/>
                <w:color w:val="auto"/>
                <w:lang w:val="ru-RU"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0167F" w:rsidRPr="000668DF" w:rsidRDefault="0080167F" w:rsidP="00690E35">
            <w:pPr>
              <w:spacing w:line="582" w:lineRule="atLeast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194C13" w:rsidRPr="000668DF" w:rsidTr="00FD710D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94C13" w:rsidRPr="000668DF" w:rsidRDefault="00194C13" w:rsidP="00690E35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194C13" w:rsidRPr="000668DF" w:rsidRDefault="00194C13" w:rsidP="00690E35">
      <w:pPr>
        <w:rPr>
          <w:color w:val="auto"/>
        </w:rPr>
      </w:pPr>
    </w:p>
    <w:p w:rsidR="00812B99" w:rsidRPr="000668DF" w:rsidRDefault="00812B99" w:rsidP="00690E35">
      <w:pPr>
        <w:rPr>
          <w:color w:val="auto"/>
          <w:lang w:val="ru-RU"/>
        </w:rPr>
      </w:pPr>
    </w:p>
    <w:sectPr w:rsidR="00812B99" w:rsidRPr="000668DF" w:rsidSect="0081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1C2A"/>
    <w:multiLevelType w:val="hybridMultilevel"/>
    <w:tmpl w:val="FA8A3C72"/>
    <w:lvl w:ilvl="0" w:tplc="202C8B0E">
      <w:start w:val="1"/>
      <w:numFmt w:val="decimal"/>
      <w:lvlText w:val="%1."/>
      <w:lvlJc w:val="left"/>
      <w:pPr>
        <w:ind w:left="1110" w:hanging="40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58"/>
    <w:rsid w:val="000668DF"/>
    <w:rsid w:val="000B5777"/>
    <w:rsid w:val="00136CFA"/>
    <w:rsid w:val="00181BA3"/>
    <w:rsid w:val="00194C13"/>
    <w:rsid w:val="001A1169"/>
    <w:rsid w:val="00224088"/>
    <w:rsid w:val="00412DD3"/>
    <w:rsid w:val="00414FE5"/>
    <w:rsid w:val="004C09D7"/>
    <w:rsid w:val="00585E8C"/>
    <w:rsid w:val="00690E35"/>
    <w:rsid w:val="006A65B4"/>
    <w:rsid w:val="006C133F"/>
    <w:rsid w:val="00726158"/>
    <w:rsid w:val="0080167F"/>
    <w:rsid w:val="00812B99"/>
    <w:rsid w:val="0090075E"/>
    <w:rsid w:val="0095304B"/>
    <w:rsid w:val="00B0320A"/>
    <w:rsid w:val="00B349DA"/>
    <w:rsid w:val="00B37912"/>
    <w:rsid w:val="00B404BB"/>
    <w:rsid w:val="00C03385"/>
    <w:rsid w:val="00D82979"/>
    <w:rsid w:val="00E85315"/>
    <w:rsid w:val="00EC51F0"/>
    <w:rsid w:val="00FD6DE9"/>
    <w:rsid w:val="00FD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1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0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2687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9017509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509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2041987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902277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3</cp:revision>
  <cp:lastPrinted>2015-10-22T10:55:00Z</cp:lastPrinted>
  <dcterms:created xsi:type="dcterms:W3CDTF">2015-09-11T11:28:00Z</dcterms:created>
  <dcterms:modified xsi:type="dcterms:W3CDTF">2015-10-22T10:55:00Z</dcterms:modified>
</cp:coreProperties>
</file>